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714" w:type="dxa"/>
        <w:tblLook w:val="04A0" w:firstRow="1" w:lastRow="0" w:firstColumn="1" w:lastColumn="0" w:noHBand="0" w:noVBand="1"/>
      </w:tblPr>
      <w:tblGrid>
        <w:gridCol w:w="10490"/>
      </w:tblGrid>
      <w:tr w:rsidR="00AB362C" w:rsidTr="00D36942">
        <w:tc>
          <w:tcPr>
            <w:tcW w:w="10490" w:type="dxa"/>
            <w:shd w:val="clear" w:color="auto" w:fill="D9D9D9" w:themeFill="background1" w:themeFillShade="D9"/>
          </w:tcPr>
          <w:p w:rsidR="00AB362C" w:rsidRPr="00F731E3" w:rsidRDefault="00AB362C" w:rsidP="00F731E3">
            <w:pPr>
              <w:spacing w:before="200"/>
              <w:jc w:val="center"/>
              <w:rPr>
                <w:sz w:val="32"/>
                <w:szCs w:val="32"/>
                <w:lang w:val="en-US"/>
              </w:rPr>
            </w:pPr>
            <w:r w:rsidRPr="00F731E3">
              <w:rPr>
                <w:b/>
                <w:sz w:val="32"/>
                <w:szCs w:val="32"/>
                <w:lang w:val="en-US"/>
              </w:rPr>
              <w:t xml:space="preserve">EVENT STATUS: </w:t>
            </w:r>
            <w:r w:rsidRPr="00F731E3">
              <w:rPr>
                <w:sz w:val="32"/>
                <w:szCs w:val="32"/>
                <w:lang w:val="en-US"/>
              </w:rPr>
              <w:t xml:space="preserve"> Interstate Event</w:t>
            </w:r>
          </w:p>
        </w:tc>
      </w:tr>
    </w:tbl>
    <w:p w:rsidR="00AB362C" w:rsidRPr="00367338" w:rsidRDefault="00AB362C" w:rsidP="00AB362C">
      <w:pPr>
        <w:rPr>
          <w:sz w:val="10"/>
          <w:szCs w:val="10"/>
          <w:lang w:val="en-US"/>
        </w:rPr>
      </w:pPr>
    </w:p>
    <w:tbl>
      <w:tblPr>
        <w:tblStyle w:val="TableGrid"/>
        <w:tblW w:w="10456" w:type="dxa"/>
        <w:jc w:val="center"/>
        <w:tblLayout w:type="fixed"/>
        <w:tblLook w:val="04A0" w:firstRow="1" w:lastRow="0" w:firstColumn="1" w:lastColumn="0" w:noHBand="0" w:noVBand="1"/>
      </w:tblPr>
      <w:tblGrid>
        <w:gridCol w:w="2547"/>
        <w:gridCol w:w="283"/>
        <w:gridCol w:w="7626"/>
      </w:tblGrid>
      <w:tr w:rsidR="00AB362C" w:rsidRPr="0078293F" w:rsidTr="008037F3">
        <w:trPr>
          <w:jc w:val="center"/>
        </w:trPr>
        <w:tc>
          <w:tcPr>
            <w:tcW w:w="2830" w:type="dxa"/>
            <w:gridSpan w:val="2"/>
          </w:tcPr>
          <w:p w:rsidR="00AB362C" w:rsidRPr="00EC5697" w:rsidRDefault="00AB362C"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Event Date</w:t>
            </w:r>
          </w:p>
        </w:tc>
        <w:tc>
          <w:tcPr>
            <w:tcW w:w="7626" w:type="dxa"/>
          </w:tcPr>
          <w:p w:rsidR="0082726B" w:rsidRPr="005A187A" w:rsidRDefault="0082726B" w:rsidP="0082726B">
            <w:pPr>
              <w:pStyle w:val="NoSpacing"/>
              <w:spacing w:before="240"/>
              <w:rPr>
                <w:rFonts w:ascii="Verdana" w:hAnsi="Verdana" w:cs="Arial"/>
                <w:sz w:val="20"/>
                <w:szCs w:val="20"/>
              </w:rPr>
            </w:pPr>
            <w:r w:rsidRPr="005A187A">
              <w:rPr>
                <w:rFonts w:ascii="Verdana" w:hAnsi="Verdana" w:cs="Arial"/>
                <w:sz w:val="20"/>
                <w:szCs w:val="20"/>
              </w:rPr>
              <w:t>1</w:t>
            </w:r>
            <w:r>
              <w:rPr>
                <w:rFonts w:ascii="Verdana" w:hAnsi="Verdana" w:cs="Arial"/>
                <w:sz w:val="20"/>
                <w:szCs w:val="20"/>
              </w:rPr>
              <w:t>1</w:t>
            </w:r>
            <w:r w:rsidRPr="005A187A">
              <w:rPr>
                <w:rFonts w:ascii="Verdana" w:hAnsi="Verdana" w:cs="Arial"/>
                <w:sz w:val="20"/>
                <w:szCs w:val="20"/>
                <w:vertAlign w:val="superscript"/>
              </w:rPr>
              <w:t>th</w:t>
            </w:r>
            <w:r w:rsidRPr="005A187A">
              <w:rPr>
                <w:rFonts w:ascii="Verdana" w:hAnsi="Verdana" w:cs="Arial"/>
                <w:sz w:val="20"/>
                <w:szCs w:val="20"/>
              </w:rPr>
              <w:t>-1</w:t>
            </w:r>
            <w:r>
              <w:rPr>
                <w:rFonts w:ascii="Verdana" w:hAnsi="Verdana" w:cs="Arial"/>
                <w:sz w:val="20"/>
                <w:szCs w:val="20"/>
              </w:rPr>
              <w:t>2</w:t>
            </w:r>
            <w:r w:rsidRPr="005A187A">
              <w:rPr>
                <w:rFonts w:ascii="Verdana" w:hAnsi="Verdana" w:cs="Arial"/>
                <w:sz w:val="20"/>
                <w:szCs w:val="20"/>
                <w:vertAlign w:val="superscript"/>
              </w:rPr>
              <w:t>th</w:t>
            </w:r>
            <w:r w:rsidRPr="005A187A">
              <w:rPr>
                <w:rFonts w:ascii="Verdana" w:hAnsi="Verdana" w:cs="Arial"/>
                <w:sz w:val="20"/>
                <w:szCs w:val="20"/>
              </w:rPr>
              <w:t xml:space="preserve"> </w:t>
            </w:r>
            <w:r>
              <w:rPr>
                <w:rFonts w:ascii="Verdana" w:hAnsi="Verdana" w:cs="Arial"/>
                <w:sz w:val="20"/>
                <w:szCs w:val="20"/>
              </w:rPr>
              <w:t>May</w:t>
            </w:r>
            <w:r w:rsidRPr="005A187A">
              <w:rPr>
                <w:rFonts w:ascii="Verdana" w:hAnsi="Verdana" w:cs="Arial"/>
                <w:sz w:val="20"/>
                <w:szCs w:val="20"/>
              </w:rPr>
              <w:t xml:space="preserve"> 201</w:t>
            </w:r>
            <w:r>
              <w:rPr>
                <w:rFonts w:ascii="Verdana" w:hAnsi="Verdana" w:cs="Arial"/>
                <w:sz w:val="20"/>
                <w:szCs w:val="20"/>
              </w:rPr>
              <w:t>8</w:t>
            </w:r>
          </w:p>
          <w:p w:rsidR="0082726B" w:rsidRPr="005A187A" w:rsidRDefault="0082726B" w:rsidP="0082726B">
            <w:pPr>
              <w:pStyle w:val="NoSpacing"/>
              <w:rPr>
                <w:rFonts w:ascii="Verdana" w:hAnsi="Verdana" w:cs="Arial"/>
                <w:sz w:val="20"/>
                <w:szCs w:val="20"/>
              </w:rPr>
            </w:pPr>
            <w:r w:rsidRPr="005A187A">
              <w:rPr>
                <w:rFonts w:ascii="Verdana" w:hAnsi="Verdana" w:cs="Arial"/>
                <w:sz w:val="20"/>
                <w:szCs w:val="20"/>
              </w:rPr>
              <w:t>Friday 1</w:t>
            </w:r>
            <w:r>
              <w:rPr>
                <w:rFonts w:ascii="Verdana" w:hAnsi="Verdana" w:cs="Arial"/>
                <w:sz w:val="20"/>
                <w:szCs w:val="20"/>
              </w:rPr>
              <w:t>1</w:t>
            </w:r>
            <w:r w:rsidRPr="005A187A">
              <w:rPr>
                <w:rFonts w:ascii="Verdana" w:hAnsi="Verdana" w:cs="Arial"/>
                <w:sz w:val="20"/>
                <w:szCs w:val="20"/>
                <w:vertAlign w:val="superscript"/>
              </w:rPr>
              <w:t>th</w:t>
            </w:r>
            <w:r w:rsidRPr="005A187A">
              <w:rPr>
                <w:rFonts w:ascii="Verdana" w:hAnsi="Verdana" w:cs="Arial"/>
                <w:sz w:val="20"/>
                <w:szCs w:val="20"/>
              </w:rPr>
              <w:t xml:space="preserve"> </w:t>
            </w:r>
            <w:r>
              <w:rPr>
                <w:rFonts w:ascii="Verdana" w:hAnsi="Verdana" w:cs="Arial"/>
                <w:sz w:val="20"/>
                <w:szCs w:val="20"/>
              </w:rPr>
              <w:t>May</w:t>
            </w:r>
            <w:r w:rsidRPr="005A187A">
              <w:rPr>
                <w:rFonts w:ascii="Verdana" w:hAnsi="Verdana" w:cs="Arial"/>
                <w:sz w:val="20"/>
                <w:szCs w:val="20"/>
              </w:rPr>
              <w:t xml:space="preserve"> 18:00 – 20:00</w:t>
            </w:r>
          </w:p>
          <w:p w:rsidR="0082726B" w:rsidRDefault="0082726B" w:rsidP="0082726B">
            <w:pPr>
              <w:pStyle w:val="NoSpacing"/>
              <w:rPr>
                <w:rFonts w:ascii="Verdana" w:hAnsi="Verdana" w:cs="Arial"/>
                <w:sz w:val="20"/>
                <w:szCs w:val="20"/>
              </w:rPr>
            </w:pPr>
            <w:r>
              <w:rPr>
                <w:rFonts w:ascii="Verdana" w:hAnsi="Verdana" w:cs="Arial"/>
                <w:sz w:val="20"/>
                <w:szCs w:val="20"/>
              </w:rPr>
              <w:t>Saturday 12</w:t>
            </w:r>
            <w:r w:rsidRPr="0082726B">
              <w:rPr>
                <w:rFonts w:ascii="Verdana" w:hAnsi="Verdana" w:cs="Arial"/>
                <w:sz w:val="20"/>
                <w:szCs w:val="20"/>
                <w:vertAlign w:val="superscript"/>
              </w:rPr>
              <w:t>th</w:t>
            </w:r>
            <w:r>
              <w:rPr>
                <w:rFonts w:ascii="Verdana" w:hAnsi="Verdana" w:cs="Arial"/>
                <w:sz w:val="20"/>
                <w:szCs w:val="20"/>
              </w:rPr>
              <w:t xml:space="preserve"> May 12:15 – 13:30</w:t>
            </w:r>
          </w:p>
          <w:p w:rsidR="00BE773E" w:rsidRPr="00EC5697" w:rsidRDefault="0082726B" w:rsidP="0082726B">
            <w:pPr>
              <w:pStyle w:val="NoSpacing"/>
              <w:rPr>
                <w:rFonts w:ascii="Verdana" w:hAnsi="Verdana" w:cs="Arial"/>
                <w:sz w:val="20"/>
                <w:szCs w:val="20"/>
              </w:rPr>
            </w:pPr>
            <w:r w:rsidRPr="005A187A">
              <w:rPr>
                <w:rFonts w:ascii="Verdana" w:hAnsi="Verdana" w:cs="Arial"/>
                <w:sz w:val="20"/>
                <w:szCs w:val="20"/>
              </w:rPr>
              <w:t>Saturday 1</w:t>
            </w:r>
            <w:r>
              <w:rPr>
                <w:rFonts w:ascii="Verdana" w:hAnsi="Verdana" w:cs="Arial"/>
                <w:sz w:val="20"/>
                <w:szCs w:val="20"/>
              </w:rPr>
              <w:t>2</w:t>
            </w:r>
            <w:r w:rsidRPr="005A187A">
              <w:rPr>
                <w:rFonts w:ascii="Verdana" w:hAnsi="Verdana" w:cs="Arial"/>
                <w:sz w:val="20"/>
                <w:szCs w:val="20"/>
                <w:vertAlign w:val="superscript"/>
              </w:rPr>
              <w:t>th</w:t>
            </w:r>
            <w:r w:rsidRPr="005A187A">
              <w:rPr>
                <w:rFonts w:ascii="Verdana" w:hAnsi="Verdana" w:cs="Arial"/>
                <w:sz w:val="20"/>
                <w:szCs w:val="20"/>
              </w:rPr>
              <w:t xml:space="preserve"> </w:t>
            </w:r>
            <w:r>
              <w:rPr>
                <w:rFonts w:ascii="Verdana" w:hAnsi="Verdana" w:cs="Arial"/>
                <w:sz w:val="20"/>
                <w:szCs w:val="20"/>
              </w:rPr>
              <w:t>May</w:t>
            </w:r>
            <w:r w:rsidRPr="005A187A">
              <w:rPr>
                <w:rFonts w:ascii="Verdana" w:hAnsi="Verdana" w:cs="Arial"/>
                <w:sz w:val="20"/>
                <w:szCs w:val="20"/>
              </w:rPr>
              <w:t xml:space="preserve"> 16:00 – 20:00</w:t>
            </w:r>
          </w:p>
          <w:p w:rsidR="00BE773E" w:rsidRPr="00EC5697" w:rsidRDefault="00BE773E" w:rsidP="008037F3">
            <w:pPr>
              <w:pStyle w:val="NoSpacing"/>
              <w:rPr>
                <w:rFonts w:ascii="Verdana" w:hAnsi="Verdana" w:cs="Arial"/>
                <w:sz w:val="20"/>
                <w:szCs w:val="20"/>
              </w:rPr>
            </w:pPr>
          </w:p>
        </w:tc>
      </w:tr>
      <w:tr w:rsidR="00AB362C" w:rsidRPr="0078293F" w:rsidTr="008037F3">
        <w:trPr>
          <w:jc w:val="center"/>
        </w:trPr>
        <w:tc>
          <w:tcPr>
            <w:tcW w:w="2830" w:type="dxa"/>
            <w:gridSpan w:val="2"/>
          </w:tcPr>
          <w:p w:rsidR="00AB362C" w:rsidRPr="00EC5697" w:rsidRDefault="00AB362C" w:rsidP="008037F3">
            <w:pPr>
              <w:pStyle w:val="NoSpacing"/>
              <w:rPr>
                <w:rFonts w:ascii="Verdana" w:hAnsi="Verdana" w:cs="Arial"/>
                <w:b/>
                <w:sz w:val="20"/>
              </w:rPr>
            </w:pPr>
          </w:p>
          <w:p w:rsidR="00AB362C" w:rsidRPr="00EC5697" w:rsidRDefault="00D36942" w:rsidP="008037F3">
            <w:pPr>
              <w:pStyle w:val="NoSpacing"/>
              <w:rPr>
                <w:rFonts w:ascii="Verdana" w:hAnsi="Verdana" w:cs="Arial"/>
                <w:b/>
                <w:sz w:val="20"/>
              </w:rPr>
            </w:pPr>
            <w:r w:rsidRPr="00EC5697">
              <w:rPr>
                <w:rFonts w:ascii="Verdana" w:hAnsi="Verdana" w:cs="Arial"/>
                <w:b/>
                <w:sz w:val="20"/>
              </w:rPr>
              <w:t>Date Close of Entries</w:t>
            </w:r>
          </w:p>
        </w:tc>
        <w:tc>
          <w:tcPr>
            <w:tcW w:w="7626" w:type="dxa"/>
          </w:tcPr>
          <w:p w:rsidR="0082726B" w:rsidRPr="005A187A" w:rsidRDefault="00467F75" w:rsidP="0082726B">
            <w:pPr>
              <w:pStyle w:val="NoSpacing"/>
              <w:spacing w:before="240"/>
              <w:rPr>
                <w:rFonts w:ascii="Verdana" w:hAnsi="Verdana" w:cs="Arial"/>
                <w:sz w:val="20"/>
                <w:szCs w:val="20"/>
              </w:rPr>
            </w:pPr>
            <w:r>
              <w:rPr>
                <w:rFonts w:ascii="Verdana" w:hAnsi="Verdana" w:cs="Arial"/>
                <w:sz w:val="20"/>
                <w:szCs w:val="20"/>
              </w:rPr>
              <w:t>Mon</w:t>
            </w:r>
            <w:r w:rsidR="0082726B" w:rsidRPr="005A187A">
              <w:rPr>
                <w:rFonts w:ascii="Verdana" w:hAnsi="Verdana" w:cs="Arial"/>
                <w:sz w:val="20"/>
                <w:szCs w:val="20"/>
              </w:rPr>
              <w:t xml:space="preserve">day </w:t>
            </w:r>
            <w:r>
              <w:rPr>
                <w:rFonts w:ascii="Verdana" w:hAnsi="Verdana" w:cs="Arial"/>
                <w:sz w:val="20"/>
                <w:szCs w:val="20"/>
              </w:rPr>
              <w:t>30</w:t>
            </w:r>
            <w:r w:rsidRPr="00467F75">
              <w:rPr>
                <w:rFonts w:ascii="Verdana" w:hAnsi="Verdana" w:cs="Arial"/>
                <w:sz w:val="20"/>
                <w:szCs w:val="20"/>
                <w:vertAlign w:val="superscript"/>
              </w:rPr>
              <w:t>th</w:t>
            </w:r>
            <w:r>
              <w:rPr>
                <w:rFonts w:ascii="Verdana" w:hAnsi="Verdana" w:cs="Arial"/>
                <w:sz w:val="20"/>
                <w:szCs w:val="20"/>
              </w:rPr>
              <w:t xml:space="preserve"> April</w:t>
            </w:r>
            <w:r w:rsidR="0082726B" w:rsidRPr="005A187A">
              <w:rPr>
                <w:rFonts w:ascii="Verdana" w:hAnsi="Verdana" w:cs="Arial"/>
                <w:sz w:val="20"/>
                <w:szCs w:val="20"/>
              </w:rPr>
              <w:t xml:space="preserve"> 201</w:t>
            </w:r>
            <w:r>
              <w:rPr>
                <w:rFonts w:ascii="Verdana" w:hAnsi="Verdana" w:cs="Arial"/>
                <w:sz w:val="20"/>
                <w:szCs w:val="20"/>
              </w:rPr>
              <w:t>8</w:t>
            </w:r>
            <w:r w:rsidR="0082726B" w:rsidRPr="005A187A">
              <w:rPr>
                <w:rFonts w:ascii="Verdana" w:hAnsi="Verdana" w:cs="Arial"/>
                <w:sz w:val="20"/>
                <w:szCs w:val="20"/>
              </w:rPr>
              <w:t xml:space="preserve"> 17:00</w:t>
            </w:r>
          </w:p>
          <w:p w:rsidR="0082726B" w:rsidRPr="005A187A" w:rsidRDefault="0082726B" w:rsidP="0082726B">
            <w:pPr>
              <w:pStyle w:val="NoSpacing"/>
              <w:rPr>
                <w:rFonts w:ascii="Verdana" w:hAnsi="Verdana" w:cs="Arial"/>
                <w:sz w:val="20"/>
                <w:szCs w:val="20"/>
              </w:rPr>
            </w:pPr>
          </w:p>
          <w:p w:rsidR="0082726B" w:rsidRPr="005A187A" w:rsidRDefault="0082726B" w:rsidP="0082726B">
            <w:pPr>
              <w:pStyle w:val="NoSpacing"/>
              <w:rPr>
                <w:rFonts w:ascii="Verdana" w:hAnsi="Verdana"/>
                <w:sz w:val="20"/>
                <w:szCs w:val="20"/>
              </w:rPr>
            </w:pPr>
            <w:r w:rsidRPr="005A187A">
              <w:rPr>
                <w:rFonts w:ascii="Verdana" w:hAnsi="Verdana"/>
                <w:sz w:val="20"/>
                <w:szCs w:val="20"/>
              </w:rPr>
              <w:t>Late entries will only be accepted at the discretion of ACTISA and will incur an additional late fee equivalent to the entry fee.</w:t>
            </w:r>
          </w:p>
          <w:p w:rsidR="00BE773E" w:rsidRPr="00EC5697" w:rsidRDefault="0082726B" w:rsidP="0082726B">
            <w:pPr>
              <w:pStyle w:val="NoSpacing"/>
              <w:rPr>
                <w:rFonts w:ascii="Verdana" w:hAnsi="Verdana" w:cs="Arial"/>
                <w:sz w:val="20"/>
                <w:szCs w:val="20"/>
              </w:rPr>
            </w:pPr>
            <w:r w:rsidRPr="005A187A">
              <w:rPr>
                <w:rFonts w:ascii="Verdana" w:hAnsi="Verdana"/>
                <w:b/>
                <w:sz w:val="20"/>
                <w:szCs w:val="20"/>
                <w:u w:val="single"/>
              </w:rPr>
              <w:t>Entries will NOT be accepted after the draw.</w:t>
            </w:r>
          </w:p>
          <w:p w:rsidR="00BE773E" w:rsidRDefault="00BE773E" w:rsidP="008037F3">
            <w:pPr>
              <w:pStyle w:val="NoSpacing"/>
              <w:rPr>
                <w:rFonts w:ascii="Verdana" w:hAnsi="Verdana" w:cs="Arial"/>
                <w:sz w:val="20"/>
                <w:szCs w:val="20"/>
              </w:rPr>
            </w:pPr>
          </w:p>
          <w:p w:rsidR="00F731E3" w:rsidRPr="00EC5697" w:rsidRDefault="00F731E3" w:rsidP="008037F3">
            <w:pPr>
              <w:pStyle w:val="NoSpacing"/>
              <w:rPr>
                <w:rFonts w:ascii="Verdana" w:hAnsi="Verdana" w:cs="Arial"/>
                <w:sz w:val="20"/>
                <w:szCs w:val="20"/>
              </w:rPr>
            </w:pPr>
          </w:p>
        </w:tc>
      </w:tr>
      <w:tr w:rsidR="00AB362C" w:rsidRPr="0078293F" w:rsidTr="008037F3">
        <w:trPr>
          <w:jc w:val="center"/>
        </w:trPr>
        <w:tc>
          <w:tcPr>
            <w:tcW w:w="2830" w:type="dxa"/>
            <w:gridSpan w:val="2"/>
          </w:tcPr>
          <w:p w:rsidR="00AB362C" w:rsidRPr="00EC5697" w:rsidRDefault="00AB362C" w:rsidP="008037F3">
            <w:pPr>
              <w:pStyle w:val="NoSpacing"/>
              <w:rPr>
                <w:rFonts w:ascii="Verdana" w:hAnsi="Verdana" w:cs="Arial"/>
                <w:b/>
                <w:sz w:val="20"/>
              </w:rPr>
            </w:pPr>
          </w:p>
          <w:p w:rsidR="00BE773E" w:rsidRPr="00EC5697" w:rsidRDefault="00AB362C" w:rsidP="008037F3">
            <w:pPr>
              <w:pStyle w:val="NoSpacing"/>
              <w:rPr>
                <w:rFonts w:ascii="Verdana" w:hAnsi="Verdana" w:cs="Arial"/>
                <w:b/>
                <w:sz w:val="20"/>
              </w:rPr>
            </w:pPr>
            <w:r w:rsidRPr="00EC5697">
              <w:rPr>
                <w:rFonts w:ascii="Verdana" w:hAnsi="Verdana" w:cs="Arial"/>
                <w:b/>
                <w:sz w:val="20"/>
              </w:rPr>
              <w:t>Date</w:t>
            </w:r>
          </w:p>
          <w:p w:rsidR="00BE773E" w:rsidRPr="00EC5697" w:rsidRDefault="00DE77E2" w:rsidP="008037F3">
            <w:pPr>
              <w:pStyle w:val="NoSpacing"/>
              <w:rPr>
                <w:rFonts w:ascii="Verdana" w:hAnsi="Verdana" w:cs="Arial"/>
                <w:b/>
                <w:sz w:val="20"/>
              </w:rPr>
            </w:pPr>
            <w:r w:rsidRPr="00EC5697">
              <w:rPr>
                <w:rFonts w:ascii="Verdana" w:hAnsi="Verdana" w:cs="Arial"/>
                <w:b/>
                <w:sz w:val="20"/>
              </w:rPr>
              <w:t>Time</w:t>
            </w:r>
          </w:p>
          <w:p w:rsidR="00AB362C" w:rsidRDefault="00AB362C" w:rsidP="008037F3">
            <w:pPr>
              <w:pStyle w:val="NoSpacing"/>
              <w:rPr>
                <w:rFonts w:ascii="Verdana" w:hAnsi="Verdana" w:cs="Arial"/>
                <w:b/>
                <w:sz w:val="20"/>
              </w:rPr>
            </w:pPr>
            <w:r w:rsidRPr="00EC5697">
              <w:rPr>
                <w:rFonts w:ascii="Verdana" w:hAnsi="Verdana" w:cs="Arial"/>
                <w:b/>
                <w:sz w:val="20"/>
              </w:rPr>
              <w:t>Place of Initial Draw</w:t>
            </w:r>
          </w:p>
          <w:p w:rsidR="00CB571A" w:rsidRPr="00EC5697" w:rsidRDefault="00CB571A" w:rsidP="008037F3">
            <w:pPr>
              <w:pStyle w:val="NoSpacing"/>
              <w:rPr>
                <w:rFonts w:ascii="Verdana" w:hAnsi="Verdana" w:cs="Arial"/>
                <w:b/>
                <w:sz w:val="20"/>
              </w:rPr>
            </w:pPr>
          </w:p>
        </w:tc>
        <w:tc>
          <w:tcPr>
            <w:tcW w:w="7626" w:type="dxa"/>
          </w:tcPr>
          <w:p w:rsidR="00BE773E" w:rsidRPr="00EC5697" w:rsidRDefault="00BE773E" w:rsidP="008037F3">
            <w:pPr>
              <w:pStyle w:val="NoSpacing"/>
              <w:rPr>
                <w:rFonts w:ascii="Verdana" w:hAnsi="Verdana" w:cs="Arial"/>
                <w:sz w:val="20"/>
                <w:szCs w:val="20"/>
              </w:rPr>
            </w:pPr>
          </w:p>
          <w:p w:rsidR="00467F75" w:rsidRDefault="00DE77E2" w:rsidP="008037F3">
            <w:pPr>
              <w:pStyle w:val="NoSpacing"/>
              <w:rPr>
                <w:rFonts w:ascii="Verdana" w:hAnsi="Verdana" w:cs="Arial"/>
                <w:sz w:val="20"/>
                <w:szCs w:val="20"/>
              </w:rPr>
            </w:pPr>
            <w:r w:rsidRPr="00EC5697">
              <w:rPr>
                <w:rFonts w:ascii="Verdana" w:hAnsi="Verdana" w:cs="Arial"/>
                <w:sz w:val="20"/>
                <w:szCs w:val="20"/>
              </w:rPr>
              <w:t>Date:</w:t>
            </w:r>
            <w:r w:rsidR="00467F75">
              <w:rPr>
                <w:rFonts w:ascii="Verdana" w:hAnsi="Verdana" w:cs="Arial"/>
                <w:sz w:val="20"/>
                <w:szCs w:val="20"/>
              </w:rPr>
              <w:t xml:space="preserve"> Friday 5</w:t>
            </w:r>
            <w:r w:rsidR="00467F75" w:rsidRPr="00467F75">
              <w:rPr>
                <w:rFonts w:ascii="Verdana" w:hAnsi="Verdana" w:cs="Arial"/>
                <w:sz w:val="20"/>
                <w:szCs w:val="20"/>
                <w:vertAlign w:val="superscript"/>
              </w:rPr>
              <w:t>th</w:t>
            </w:r>
            <w:r w:rsidR="00467F75">
              <w:rPr>
                <w:rFonts w:ascii="Verdana" w:hAnsi="Verdana" w:cs="Arial"/>
                <w:sz w:val="20"/>
                <w:szCs w:val="20"/>
              </w:rPr>
              <w:t xml:space="preserve"> May 2018</w:t>
            </w:r>
          </w:p>
          <w:p w:rsidR="00467F75" w:rsidRDefault="00DE77E2" w:rsidP="008037F3">
            <w:pPr>
              <w:pStyle w:val="NoSpacing"/>
              <w:rPr>
                <w:rFonts w:ascii="Verdana" w:hAnsi="Verdana" w:cs="Arial"/>
                <w:sz w:val="20"/>
                <w:szCs w:val="20"/>
              </w:rPr>
            </w:pPr>
            <w:r w:rsidRPr="00EC5697">
              <w:rPr>
                <w:rFonts w:ascii="Verdana" w:hAnsi="Verdana" w:cs="Arial"/>
                <w:sz w:val="20"/>
                <w:szCs w:val="20"/>
              </w:rPr>
              <w:t>Time:</w:t>
            </w:r>
            <w:r w:rsidR="00467F75">
              <w:rPr>
                <w:rFonts w:ascii="Verdana" w:hAnsi="Verdana" w:cs="Arial"/>
                <w:sz w:val="20"/>
                <w:szCs w:val="20"/>
              </w:rPr>
              <w:t xml:space="preserve"> 17:30</w:t>
            </w:r>
          </w:p>
          <w:p w:rsidR="00AB362C" w:rsidRPr="00EC5697" w:rsidRDefault="00467F75" w:rsidP="008037F3">
            <w:pPr>
              <w:pStyle w:val="NoSpacing"/>
              <w:rPr>
                <w:rFonts w:ascii="Verdana" w:hAnsi="Verdana" w:cs="Arial"/>
                <w:sz w:val="20"/>
                <w:szCs w:val="20"/>
              </w:rPr>
            </w:pPr>
            <w:r>
              <w:rPr>
                <w:rFonts w:ascii="Verdana" w:hAnsi="Verdana" w:cs="Arial"/>
                <w:sz w:val="20"/>
                <w:szCs w:val="20"/>
              </w:rPr>
              <w:t>V</w:t>
            </w:r>
            <w:r w:rsidR="00DE77E2" w:rsidRPr="00EC5697">
              <w:rPr>
                <w:rFonts w:ascii="Verdana" w:hAnsi="Verdana" w:cs="Arial"/>
                <w:sz w:val="20"/>
                <w:szCs w:val="20"/>
              </w:rPr>
              <w:t>enue:</w:t>
            </w:r>
            <w:r w:rsidR="00BE773E" w:rsidRPr="00EC5697">
              <w:rPr>
                <w:rFonts w:ascii="Verdana" w:hAnsi="Verdana" w:cs="Arial"/>
                <w:sz w:val="20"/>
                <w:szCs w:val="20"/>
              </w:rPr>
              <w:tab/>
            </w:r>
            <w:r>
              <w:rPr>
                <w:rFonts w:ascii="Verdana" w:hAnsi="Verdana" w:cs="Arial"/>
                <w:sz w:val="20"/>
                <w:szCs w:val="20"/>
              </w:rPr>
              <w:t xml:space="preserve"> Phillip Swimming and Ice Skating Centre</w:t>
            </w:r>
          </w:p>
          <w:p w:rsidR="00BE773E" w:rsidRPr="0082726B" w:rsidRDefault="00BE773E" w:rsidP="0082726B">
            <w:pPr>
              <w:rPr>
                <w:rFonts w:ascii="Verdana" w:hAnsi="Verdana" w:cs="Arial"/>
                <w:sz w:val="20"/>
                <w:szCs w:val="20"/>
              </w:rPr>
            </w:pPr>
          </w:p>
        </w:tc>
      </w:tr>
      <w:tr w:rsidR="00AB362C" w:rsidRPr="0078293F" w:rsidTr="008037F3">
        <w:trPr>
          <w:jc w:val="center"/>
        </w:trPr>
        <w:tc>
          <w:tcPr>
            <w:tcW w:w="2830" w:type="dxa"/>
            <w:gridSpan w:val="2"/>
          </w:tcPr>
          <w:p w:rsidR="00AB362C" w:rsidRPr="00EC5697" w:rsidRDefault="00AB362C" w:rsidP="008037F3">
            <w:pPr>
              <w:pStyle w:val="NoSpacing"/>
              <w:rPr>
                <w:rFonts w:ascii="Verdana" w:hAnsi="Verdana" w:cs="Arial"/>
                <w:b/>
                <w:sz w:val="20"/>
              </w:rPr>
            </w:pPr>
          </w:p>
          <w:p w:rsidR="00AB362C" w:rsidRPr="00EC5697" w:rsidRDefault="008037F3" w:rsidP="008037F3">
            <w:pPr>
              <w:pStyle w:val="NoSpacing"/>
              <w:rPr>
                <w:rFonts w:ascii="Verdana" w:hAnsi="Verdana" w:cs="Arial"/>
                <w:b/>
                <w:sz w:val="20"/>
              </w:rPr>
            </w:pPr>
            <w:r w:rsidRPr="00EC5697">
              <w:rPr>
                <w:rFonts w:ascii="Verdana" w:hAnsi="Verdana" w:cs="Arial"/>
                <w:b/>
                <w:sz w:val="20"/>
              </w:rPr>
              <w:t>Competition Convenor Contact Info</w:t>
            </w:r>
            <w:r w:rsidR="00D36942" w:rsidRPr="00EC5697">
              <w:rPr>
                <w:rFonts w:ascii="Verdana" w:hAnsi="Verdana" w:cs="Arial"/>
                <w:b/>
                <w:sz w:val="20"/>
              </w:rPr>
              <w:t>rmation</w:t>
            </w:r>
          </w:p>
        </w:tc>
        <w:tc>
          <w:tcPr>
            <w:tcW w:w="7626" w:type="dxa"/>
          </w:tcPr>
          <w:p w:rsidR="00467F75" w:rsidRPr="005A187A" w:rsidRDefault="00467F75" w:rsidP="00467F75">
            <w:pPr>
              <w:pStyle w:val="NoSpacing"/>
              <w:spacing w:before="240"/>
              <w:rPr>
                <w:rFonts w:ascii="Verdana" w:hAnsi="Verdana" w:cs="Arial"/>
                <w:sz w:val="20"/>
                <w:szCs w:val="20"/>
              </w:rPr>
            </w:pPr>
            <w:r>
              <w:rPr>
                <w:rFonts w:ascii="Verdana" w:hAnsi="Verdana" w:cs="Arial"/>
                <w:sz w:val="20"/>
                <w:szCs w:val="20"/>
              </w:rPr>
              <w:t>Rebecca Wells</w:t>
            </w:r>
          </w:p>
          <w:p w:rsidR="008037F3" w:rsidRPr="00EC5697" w:rsidRDefault="008F2899" w:rsidP="00467F75">
            <w:pPr>
              <w:pStyle w:val="NoSpacing"/>
              <w:rPr>
                <w:rFonts w:ascii="Verdana" w:hAnsi="Verdana" w:cs="Arial"/>
                <w:sz w:val="20"/>
                <w:szCs w:val="20"/>
              </w:rPr>
            </w:pPr>
            <w:hyperlink r:id="rId7" w:history="1">
              <w:r w:rsidR="00467F75" w:rsidRPr="002450C5">
                <w:rPr>
                  <w:rStyle w:val="Hyperlink"/>
                  <w:rFonts w:ascii="Verdana" w:hAnsi="Verdana" w:cs="Arial"/>
                  <w:color w:val="2E74B5" w:themeColor="accent1" w:themeShade="BF"/>
                  <w:sz w:val="20"/>
                  <w:szCs w:val="20"/>
                </w:rPr>
                <w:t>actisa.comp@gmail.com</w:t>
              </w:r>
            </w:hyperlink>
            <w:r w:rsidR="00467F75" w:rsidRPr="002450C5">
              <w:rPr>
                <w:rStyle w:val="Hyperlink"/>
                <w:rFonts w:ascii="Verdana" w:hAnsi="Verdana" w:cs="Arial"/>
                <w:color w:val="2E74B5" w:themeColor="accent1" w:themeShade="BF"/>
                <w:sz w:val="20"/>
                <w:szCs w:val="20"/>
              </w:rPr>
              <w:t xml:space="preserve"> </w:t>
            </w:r>
            <w:r w:rsidR="00467F75" w:rsidRPr="002450C5">
              <w:rPr>
                <w:rFonts w:ascii="Verdana" w:hAnsi="Verdana" w:cs="Arial"/>
                <w:color w:val="2E74B5" w:themeColor="accent1" w:themeShade="BF"/>
                <w:sz w:val="20"/>
                <w:szCs w:val="20"/>
              </w:rPr>
              <w:t xml:space="preserve"> </w:t>
            </w:r>
          </w:p>
          <w:p w:rsidR="00BE773E" w:rsidRPr="00EC5697" w:rsidRDefault="00BE773E" w:rsidP="008037F3">
            <w:pPr>
              <w:pStyle w:val="NoSpacing"/>
              <w:rPr>
                <w:rFonts w:ascii="Verdana" w:hAnsi="Verdana" w:cs="Arial"/>
                <w:sz w:val="20"/>
                <w:szCs w:val="20"/>
              </w:rPr>
            </w:pPr>
          </w:p>
        </w:tc>
      </w:tr>
      <w:tr w:rsidR="00AB362C" w:rsidRPr="0078293F" w:rsidTr="008037F3">
        <w:trPr>
          <w:jc w:val="center"/>
        </w:trPr>
        <w:tc>
          <w:tcPr>
            <w:tcW w:w="2830" w:type="dxa"/>
            <w:gridSpan w:val="2"/>
          </w:tcPr>
          <w:p w:rsidR="00AB362C" w:rsidRPr="00EC5697" w:rsidRDefault="00AB362C"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Event Website</w:t>
            </w:r>
          </w:p>
        </w:tc>
        <w:tc>
          <w:tcPr>
            <w:tcW w:w="7626" w:type="dxa"/>
          </w:tcPr>
          <w:p w:rsidR="00AB362C" w:rsidRPr="00EC5697" w:rsidRDefault="00AB362C" w:rsidP="008037F3">
            <w:pPr>
              <w:pStyle w:val="NoSpacing"/>
              <w:rPr>
                <w:rFonts w:ascii="Verdana" w:hAnsi="Verdana" w:cs="Arial"/>
                <w:sz w:val="20"/>
                <w:szCs w:val="20"/>
              </w:rPr>
            </w:pPr>
          </w:p>
          <w:p w:rsidR="00AB362C" w:rsidRPr="00EC5697" w:rsidRDefault="00467F75" w:rsidP="008037F3">
            <w:pPr>
              <w:pStyle w:val="NoSpacing"/>
              <w:rPr>
                <w:rFonts w:ascii="Verdana" w:hAnsi="Verdana" w:cs="Arial"/>
                <w:sz w:val="20"/>
                <w:szCs w:val="20"/>
              </w:rPr>
            </w:pPr>
            <w:r>
              <w:rPr>
                <w:rFonts w:ascii="Verdana" w:hAnsi="Verdana" w:cs="Arial"/>
                <w:sz w:val="20"/>
                <w:szCs w:val="20"/>
              </w:rPr>
              <w:t>www.actisa.asn.au</w:t>
            </w:r>
          </w:p>
          <w:p w:rsidR="00BE773E" w:rsidRPr="00EC5697" w:rsidRDefault="00BE773E" w:rsidP="008037F3">
            <w:pPr>
              <w:pStyle w:val="NoSpacing"/>
              <w:rPr>
                <w:rFonts w:ascii="Verdana" w:hAnsi="Verdana" w:cs="Arial"/>
                <w:sz w:val="20"/>
                <w:szCs w:val="20"/>
              </w:rPr>
            </w:pPr>
          </w:p>
        </w:tc>
      </w:tr>
      <w:tr w:rsidR="00AB362C" w:rsidRPr="0078293F" w:rsidTr="008037F3">
        <w:trPr>
          <w:jc w:val="center"/>
        </w:trPr>
        <w:tc>
          <w:tcPr>
            <w:tcW w:w="2830" w:type="dxa"/>
            <w:gridSpan w:val="2"/>
          </w:tcPr>
          <w:p w:rsidR="008037F3" w:rsidRPr="00EC5697" w:rsidRDefault="008037F3" w:rsidP="008037F3">
            <w:pPr>
              <w:pStyle w:val="NoSpacing"/>
              <w:rPr>
                <w:rFonts w:ascii="Verdana" w:hAnsi="Verdana" w:cs="Arial"/>
                <w:b/>
                <w:sz w:val="20"/>
              </w:rPr>
            </w:pPr>
          </w:p>
          <w:p w:rsidR="008037F3" w:rsidRPr="00EC5697" w:rsidRDefault="00AB362C" w:rsidP="008037F3">
            <w:pPr>
              <w:pStyle w:val="NoSpacing"/>
              <w:rPr>
                <w:rFonts w:ascii="Verdana" w:hAnsi="Verdana" w:cs="Arial"/>
                <w:b/>
                <w:sz w:val="20"/>
              </w:rPr>
            </w:pPr>
            <w:r w:rsidRPr="00EC5697">
              <w:rPr>
                <w:rFonts w:ascii="Verdana" w:hAnsi="Verdana" w:cs="Arial"/>
                <w:b/>
                <w:sz w:val="20"/>
              </w:rPr>
              <w:t>Event Venue</w:t>
            </w:r>
          </w:p>
        </w:tc>
        <w:tc>
          <w:tcPr>
            <w:tcW w:w="7626" w:type="dxa"/>
          </w:tcPr>
          <w:p w:rsidR="00467F75" w:rsidRPr="005A187A" w:rsidRDefault="00467F75" w:rsidP="00467F75">
            <w:pPr>
              <w:pStyle w:val="NoSpacing"/>
              <w:spacing w:before="240"/>
              <w:rPr>
                <w:rFonts w:ascii="Verdana" w:hAnsi="Verdana" w:cs="Arial"/>
                <w:sz w:val="20"/>
                <w:szCs w:val="20"/>
              </w:rPr>
            </w:pPr>
            <w:r w:rsidRPr="005A187A">
              <w:rPr>
                <w:rFonts w:ascii="Verdana" w:hAnsi="Verdana" w:cs="Arial"/>
                <w:sz w:val="20"/>
                <w:szCs w:val="20"/>
              </w:rPr>
              <w:t>Phillip Swimming and Ice Skating Centre</w:t>
            </w:r>
          </w:p>
          <w:p w:rsidR="00467F75" w:rsidRPr="005A187A" w:rsidRDefault="00467F75" w:rsidP="00467F75">
            <w:pPr>
              <w:pStyle w:val="NoSpacing"/>
              <w:rPr>
                <w:rFonts w:ascii="Verdana" w:hAnsi="Verdana" w:cs="Arial"/>
                <w:sz w:val="20"/>
                <w:szCs w:val="20"/>
              </w:rPr>
            </w:pPr>
            <w:r w:rsidRPr="005A187A">
              <w:rPr>
                <w:rFonts w:ascii="Verdana" w:hAnsi="Verdana" w:cs="Arial"/>
                <w:sz w:val="20"/>
                <w:szCs w:val="20"/>
              </w:rPr>
              <w:t>1 Irving Street Phillip 2606</w:t>
            </w:r>
          </w:p>
          <w:p w:rsidR="00467F75" w:rsidRPr="005A187A" w:rsidRDefault="00467F75" w:rsidP="00467F75">
            <w:pPr>
              <w:pStyle w:val="NoSpacing"/>
              <w:rPr>
                <w:rFonts w:ascii="Verdana" w:hAnsi="Verdana" w:cs="Arial"/>
                <w:sz w:val="20"/>
                <w:szCs w:val="20"/>
              </w:rPr>
            </w:pPr>
            <w:r w:rsidRPr="005A187A">
              <w:rPr>
                <w:rFonts w:ascii="Verdana" w:hAnsi="Verdana" w:cs="Arial"/>
                <w:sz w:val="20"/>
                <w:szCs w:val="20"/>
              </w:rPr>
              <w:t>02 6282 1660</w:t>
            </w:r>
          </w:p>
          <w:p w:rsidR="00BE773E" w:rsidRPr="00EC5697" w:rsidRDefault="008F2899" w:rsidP="00467F75">
            <w:pPr>
              <w:pStyle w:val="NoSpacing"/>
              <w:rPr>
                <w:rFonts w:ascii="Verdana" w:hAnsi="Verdana" w:cs="Arial"/>
                <w:sz w:val="20"/>
                <w:szCs w:val="20"/>
              </w:rPr>
            </w:pPr>
            <w:hyperlink r:id="rId8" w:history="1">
              <w:r w:rsidR="00467F75" w:rsidRPr="002450C5">
                <w:rPr>
                  <w:rStyle w:val="Hyperlink"/>
                  <w:rFonts w:ascii="Verdana" w:hAnsi="Verdana" w:cs="Arial"/>
                  <w:color w:val="2E74B5" w:themeColor="accent1" w:themeShade="BF"/>
                  <w:sz w:val="20"/>
                  <w:szCs w:val="20"/>
                </w:rPr>
                <w:t>http://www.swimskate.com.au/</w:t>
              </w:r>
            </w:hyperlink>
          </w:p>
          <w:p w:rsidR="00BE773E" w:rsidRPr="00EC5697" w:rsidRDefault="00BE773E" w:rsidP="008037F3">
            <w:pPr>
              <w:pStyle w:val="NoSpacing"/>
              <w:rPr>
                <w:rFonts w:ascii="Verdana" w:hAnsi="Verdana" w:cs="Arial"/>
                <w:sz w:val="20"/>
                <w:szCs w:val="20"/>
              </w:rPr>
            </w:pPr>
          </w:p>
        </w:tc>
      </w:tr>
      <w:tr w:rsidR="00AB362C" w:rsidRPr="0078293F" w:rsidTr="008037F3">
        <w:trPr>
          <w:jc w:val="center"/>
        </w:trPr>
        <w:tc>
          <w:tcPr>
            <w:tcW w:w="2830" w:type="dxa"/>
            <w:gridSpan w:val="2"/>
          </w:tcPr>
          <w:p w:rsidR="008037F3" w:rsidRPr="00EC5697" w:rsidRDefault="008037F3"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Ice Dimensions</w:t>
            </w:r>
          </w:p>
        </w:tc>
        <w:tc>
          <w:tcPr>
            <w:tcW w:w="7626" w:type="dxa"/>
          </w:tcPr>
          <w:p w:rsidR="00AB362C" w:rsidRPr="00EC5697" w:rsidRDefault="00AB362C" w:rsidP="008037F3">
            <w:pPr>
              <w:pStyle w:val="NoSpacing"/>
              <w:rPr>
                <w:rFonts w:ascii="Verdana" w:hAnsi="Verdana" w:cs="Arial"/>
                <w:sz w:val="20"/>
                <w:szCs w:val="20"/>
              </w:rPr>
            </w:pPr>
          </w:p>
          <w:p w:rsidR="00BE773E" w:rsidRPr="00EC5697" w:rsidRDefault="00467F75" w:rsidP="008037F3">
            <w:pPr>
              <w:pStyle w:val="NoSpacing"/>
              <w:rPr>
                <w:rFonts w:ascii="Verdana" w:hAnsi="Verdana" w:cs="Arial"/>
                <w:sz w:val="20"/>
                <w:szCs w:val="20"/>
              </w:rPr>
            </w:pPr>
            <w:r w:rsidRPr="005A187A">
              <w:rPr>
                <w:rFonts w:ascii="Verdana" w:hAnsi="Verdana" w:cs="Arial"/>
                <w:sz w:val="20"/>
                <w:szCs w:val="20"/>
              </w:rPr>
              <w:t>55m x 24.5m</w:t>
            </w:r>
          </w:p>
          <w:p w:rsidR="00BE773E" w:rsidRPr="00EC5697" w:rsidRDefault="00BE773E" w:rsidP="008037F3">
            <w:pPr>
              <w:pStyle w:val="NoSpacing"/>
              <w:rPr>
                <w:rFonts w:ascii="Verdana" w:hAnsi="Verdana" w:cs="Arial"/>
                <w:sz w:val="20"/>
                <w:szCs w:val="20"/>
              </w:rPr>
            </w:pPr>
          </w:p>
        </w:tc>
      </w:tr>
      <w:tr w:rsidR="00AB362C" w:rsidRPr="0078293F" w:rsidTr="008037F3">
        <w:trPr>
          <w:jc w:val="center"/>
        </w:trPr>
        <w:tc>
          <w:tcPr>
            <w:tcW w:w="2830" w:type="dxa"/>
            <w:gridSpan w:val="2"/>
          </w:tcPr>
          <w:p w:rsidR="00D36942" w:rsidRPr="00EC5697" w:rsidRDefault="00D36942"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Technical Requirements</w:t>
            </w:r>
          </w:p>
        </w:tc>
        <w:tc>
          <w:tcPr>
            <w:tcW w:w="7626" w:type="dxa"/>
          </w:tcPr>
          <w:p w:rsidR="00BE773E" w:rsidRPr="00EC5697" w:rsidRDefault="00BE773E" w:rsidP="00BE773E">
            <w:pPr>
              <w:pStyle w:val="NoSpacing"/>
              <w:ind w:left="720"/>
              <w:rPr>
                <w:rFonts w:ascii="Verdana" w:hAnsi="Verdana" w:cs="Arial"/>
                <w:sz w:val="20"/>
                <w:szCs w:val="20"/>
              </w:rPr>
            </w:pPr>
          </w:p>
          <w:p w:rsidR="00BE773E" w:rsidRPr="00EC5697" w:rsidRDefault="008037F3" w:rsidP="00BE773E">
            <w:pPr>
              <w:pStyle w:val="NoSpacing"/>
              <w:numPr>
                <w:ilvl w:val="0"/>
                <w:numId w:val="7"/>
              </w:numPr>
              <w:rPr>
                <w:rStyle w:val="Hyperlink"/>
                <w:rFonts w:ascii="Verdana" w:hAnsi="Verdana" w:cs="Arial"/>
                <w:color w:val="auto"/>
                <w:sz w:val="20"/>
                <w:szCs w:val="20"/>
                <w:u w:val="none"/>
              </w:rPr>
            </w:pPr>
            <w:r w:rsidRPr="00EC5697">
              <w:rPr>
                <w:rFonts w:ascii="Verdana" w:hAnsi="Verdana" w:cs="Arial"/>
                <w:sz w:val="20"/>
                <w:szCs w:val="20"/>
              </w:rPr>
              <w:t xml:space="preserve">As per current </w:t>
            </w:r>
            <w:hyperlink r:id="rId9" w:history="1">
              <w:r w:rsidRPr="00EC5697">
                <w:rPr>
                  <w:rStyle w:val="Hyperlink"/>
                  <w:rFonts w:ascii="Verdana" w:hAnsi="Verdana" w:cs="Arial"/>
                  <w:sz w:val="20"/>
                  <w:szCs w:val="20"/>
                </w:rPr>
                <w:t>ISU</w:t>
              </w:r>
            </w:hyperlink>
            <w:r w:rsidRPr="00EC5697">
              <w:rPr>
                <w:rFonts w:ascii="Verdana" w:hAnsi="Verdana" w:cs="Arial"/>
                <w:sz w:val="20"/>
                <w:szCs w:val="20"/>
              </w:rPr>
              <w:t xml:space="preserve"> and </w:t>
            </w:r>
            <w:hyperlink r:id="rId10" w:history="1">
              <w:r w:rsidR="00AB362C" w:rsidRPr="00EC5697">
                <w:rPr>
                  <w:rStyle w:val="Hyperlink"/>
                  <w:rFonts w:ascii="Verdana" w:hAnsi="Verdana" w:cs="Arial"/>
                  <w:sz w:val="20"/>
                  <w:szCs w:val="20"/>
                </w:rPr>
                <w:t>ISA Technical</w:t>
              </w:r>
            </w:hyperlink>
            <w:r w:rsidRPr="00EC5697">
              <w:rPr>
                <w:rStyle w:val="Hyperlink"/>
                <w:rFonts w:ascii="Verdana" w:hAnsi="Verdana" w:cs="Arial"/>
                <w:sz w:val="20"/>
                <w:szCs w:val="20"/>
                <w:u w:val="none"/>
              </w:rPr>
              <w:t xml:space="preserve"> </w:t>
            </w:r>
            <w:r w:rsidRPr="00EC5697">
              <w:rPr>
                <w:rStyle w:val="Hyperlink"/>
                <w:rFonts w:ascii="Verdana" w:hAnsi="Verdana" w:cs="Arial"/>
                <w:color w:val="auto"/>
                <w:sz w:val="20"/>
                <w:szCs w:val="20"/>
                <w:u w:val="none"/>
              </w:rPr>
              <w:t>requirements refer:</w:t>
            </w:r>
          </w:p>
          <w:p w:rsidR="00BE773E" w:rsidRPr="00EC5697" w:rsidRDefault="00AB362C" w:rsidP="00BE773E">
            <w:pPr>
              <w:pStyle w:val="NoSpacing"/>
              <w:numPr>
                <w:ilvl w:val="0"/>
                <w:numId w:val="7"/>
              </w:numPr>
              <w:rPr>
                <w:rFonts w:ascii="Verdana" w:hAnsi="Verdana" w:cs="Arial"/>
                <w:sz w:val="20"/>
                <w:szCs w:val="20"/>
              </w:rPr>
            </w:pPr>
            <w:r w:rsidRPr="00EC5697">
              <w:rPr>
                <w:rFonts w:ascii="Verdana" w:hAnsi="Verdana" w:cs="Arial"/>
                <w:sz w:val="20"/>
                <w:szCs w:val="20"/>
              </w:rPr>
              <w:t>ISU Special Reg</w:t>
            </w:r>
            <w:r w:rsidR="00BE773E" w:rsidRPr="00EC5697">
              <w:rPr>
                <w:rFonts w:ascii="Verdana" w:hAnsi="Verdana" w:cs="Arial"/>
                <w:sz w:val="20"/>
                <w:szCs w:val="20"/>
              </w:rPr>
              <w:t xml:space="preserve">ulations and Technical Rules </w:t>
            </w:r>
          </w:p>
          <w:p w:rsidR="00BE773E" w:rsidRPr="00EC5697" w:rsidRDefault="00BE773E" w:rsidP="00BE773E">
            <w:pPr>
              <w:pStyle w:val="NoSpacing"/>
              <w:numPr>
                <w:ilvl w:val="0"/>
                <w:numId w:val="7"/>
              </w:numPr>
              <w:rPr>
                <w:rFonts w:ascii="Verdana" w:hAnsi="Verdana" w:cs="Arial"/>
                <w:sz w:val="20"/>
                <w:szCs w:val="20"/>
              </w:rPr>
            </w:pPr>
            <w:r w:rsidRPr="00EC5697">
              <w:rPr>
                <w:rFonts w:ascii="Verdana" w:hAnsi="Verdana" w:cs="Arial"/>
                <w:sz w:val="20"/>
                <w:szCs w:val="20"/>
              </w:rPr>
              <w:t>ISU Communications</w:t>
            </w:r>
          </w:p>
          <w:p w:rsidR="00F731E3" w:rsidRPr="00F731E3" w:rsidRDefault="00AB362C" w:rsidP="00F731E3">
            <w:pPr>
              <w:pStyle w:val="NoSpacing"/>
              <w:numPr>
                <w:ilvl w:val="0"/>
                <w:numId w:val="7"/>
              </w:numPr>
              <w:rPr>
                <w:rFonts w:ascii="Verdana" w:hAnsi="Verdana" w:cs="Arial"/>
                <w:sz w:val="20"/>
                <w:szCs w:val="20"/>
              </w:rPr>
            </w:pPr>
            <w:r w:rsidRPr="00EC5697">
              <w:rPr>
                <w:rFonts w:ascii="Verdana" w:hAnsi="Verdana" w:cs="Arial"/>
                <w:sz w:val="20"/>
                <w:szCs w:val="20"/>
              </w:rPr>
              <w:t>ISA Regulations and Communications</w:t>
            </w:r>
          </w:p>
          <w:p w:rsidR="00BE773E" w:rsidRPr="00EC5697" w:rsidRDefault="00BE773E" w:rsidP="00BE773E">
            <w:pPr>
              <w:pStyle w:val="NoSpacing"/>
              <w:ind w:left="720"/>
              <w:rPr>
                <w:rFonts w:ascii="Verdana" w:hAnsi="Verdana" w:cs="Arial"/>
                <w:sz w:val="20"/>
                <w:szCs w:val="20"/>
              </w:rPr>
            </w:pPr>
          </w:p>
        </w:tc>
      </w:tr>
      <w:tr w:rsidR="00AB362C" w:rsidRPr="0078293F" w:rsidTr="008037F3">
        <w:trPr>
          <w:jc w:val="center"/>
        </w:trPr>
        <w:tc>
          <w:tcPr>
            <w:tcW w:w="2830" w:type="dxa"/>
            <w:gridSpan w:val="2"/>
          </w:tcPr>
          <w:p w:rsidR="00BE773E" w:rsidRPr="00EC5697" w:rsidRDefault="00BE773E"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Other Requirements</w:t>
            </w:r>
          </w:p>
        </w:tc>
        <w:tc>
          <w:tcPr>
            <w:tcW w:w="7626" w:type="dxa"/>
          </w:tcPr>
          <w:p w:rsidR="00D36942" w:rsidRPr="000C4271" w:rsidRDefault="00D36942" w:rsidP="000C4271">
            <w:pPr>
              <w:pStyle w:val="NoSpacing"/>
              <w:rPr>
                <w:rFonts w:ascii="Verdana" w:hAnsi="Verdana" w:cs="Arial"/>
                <w:sz w:val="20"/>
                <w:szCs w:val="20"/>
              </w:rPr>
            </w:pPr>
          </w:p>
          <w:p w:rsidR="008037F3" w:rsidRPr="00D44C6F" w:rsidRDefault="00037414" w:rsidP="00037414">
            <w:pPr>
              <w:pStyle w:val="NoSpacing"/>
              <w:numPr>
                <w:ilvl w:val="0"/>
                <w:numId w:val="8"/>
              </w:numPr>
              <w:rPr>
                <w:rStyle w:val="Hyperlink"/>
                <w:rFonts w:ascii="Verdana" w:hAnsi="Verdana" w:cs="Arial"/>
                <w:bCs/>
                <w:color w:val="auto"/>
                <w:sz w:val="20"/>
                <w:szCs w:val="20"/>
                <w:u w:val="none"/>
              </w:rPr>
            </w:pPr>
            <w:r>
              <w:rPr>
                <w:rFonts w:ascii="Verdana" w:hAnsi="Verdana" w:cs="Arial"/>
                <w:bCs/>
                <w:sz w:val="20"/>
                <w:szCs w:val="20"/>
              </w:rPr>
              <w:t xml:space="preserve">Aussie Skate refer: </w:t>
            </w:r>
            <w:hyperlink r:id="rId11" w:history="1">
              <w:r w:rsidRPr="00037414">
                <w:rPr>
                  <w:rStyle w:val="Hyperlink"/>
                  <w:rFonts w:ascii="Verdana" w:hAnsi="Verdana" w:cs="Arial"/>
                  <w:bCs/>
                  <w:sz w:val="20"/>
                  <w:szCs w:val="20"/>
                </w:rPr>
                <w:t>ISA Communication101</w:t>
              </w:r>
            </w:hyperlink>
          </w:p>
          <w:p w:rsidR="00D44C6F" w:rsidRDefault="00D44C6F" w:rsidP="00D44C6F">
            <w:pPr>
              <w:pStyle w:val="NoSpacing"/>
              <w:ind w:left="720"/>
              <w:rPr>
                <w:rFonts w:ascii="Verdana" w:hAnsi="Verdana" w:cs="Arial"/>
                <w:bCs/>
                <w:sz w:val="20"/>
                <w:szCs w:val="20"/>
              </w:rPr>
            </w:pPr>
          </w:p>
          <w:p w:rsidR="00F731E3" w:rsidRPr="00EC5697" w:rsidRDefault="00F731E3" w:rsidP="00D44C6F">
            <w:pPr>
              <w:pStyle w:val="NoSpacing"/>
              <w:ind w:left="720"/>
              <w:rPr>
                <w:rFonts w:ascii="Verdana" w:hAnsi="Verdana" w:cs="Arial"/>
                <w:bCs/>
                <w:sz w:val="20"/>
                <w:szCs w:val="20"/>
              </w:rPr>
            </w:pPr>
          </w:p>
        </w:tc>
      </w:tr>
      <w:tr w:rsidR="00AB362C" w:rsidRPr="0078293F" w:rsidTr="008037F3">
        <w:trPr>
          <w:jc w:val="center"/>
        </w:trPr>
        <w:tc>
          <w:tcPr>
            <w:tcW w:w="2830" w:type="dxa"/>
            <w:gridSpan w:val="2"/>
          </w:tcPr>
          <w:p w:rsidR="00BE773E" w:rsidRPr="00EC5697" w:rsidRDefault="00BE773E" w:rsidP="008037F3">
            <w:pPr>
              <w:pStyle w:val="NoSpacing"/>
              <w:rPr>
                <w:rFonts w:ascii="Verdana" w:hAnsi="Verdana" w:cs="Arial"/>
                <w:b/>
                <w:sz w:val="20"/>
              </w:rPr>
            </w:pPr>
          </w:p>
          <w:p w:rsidR="00AB362C" w:rsidRPr="00EC5697" w:rsidRDefault="008037F3" w:rsidP="008037F3">
            <w:pPr>
              <w:pStyle w:val="NoSpacing"/>
              <w:rPr>
                <w:rFonts w:ascii="Verdana" w:hAnsi="Verdana" w:cs="Arial"/>
                <w:b/>
                <w:sz w:val="20"/>
              </w:rPr>
            </w:pPr>
            <w:r w:rsidRPr="00EC5697">
              <w:rPr>
                <w:rFonts w:ascii="Verdana" w:hAnsi="Verdana" w:cs="Arial"/>
                <w:b/>
                <w:sz w:val="20"/>
              </w:rPr>
              <w:t>Results</w:t>
            </w:r>
          </w:p>
        </w:tc>
        <w:tc>
          <w:tcPr>
            <w:tcW w:w="7626" w:type="dxa"/>
          </w:tcPr>
          <w:p w:rsidR="00BE773E" w:rsidRPr="00EC5697" w:rsidRDefault="00BE773E" w:rsidP="008037F3">
            <w:pPr>
              <w:pStyle w:val="NoSpacing"/>
              <w:rPr>
                <w:rFonts w:ascii="Verdana" w:eastAsiaTheme="minorHAnsi" w:hAnsi="Verdana" w:cs="Arial"/>
                <w:sz w:val="20"/>
                <w:szCs w:val="20"/>
                <w:lang w:val="en-US"/>
              </w:rPr>
            </w:pPr>
          </w:p>
          <w:p w:rsidR="00D44C6F" w:rsidRDefault="00D44C6F" w:rsidP="008037F3">
            <w:pPr>
              <w:pStyle w:val="NoSpacing"/>
              <w:rPr>
                <w:rFonts w:ascii="Verdana" w:eastAsiaTheme="minorHAnsi" w:hAnsi="Verdana" w:cs="Arial"/>
                <w:sz w:val="20"/>
                <w:szCs w:val="20"/>
                <w:lang w:val="en-US"/>
              </w:rPr>
            </w:pPr>
            <w:r>
              <w:rPr>
                <w:rFonts w:ascii="Verdana" w:eastAsiaTheme="minorHAnsi" w:hAnsi="Verdana" w:cs="Arial"/>
                <w:sz w:val="20"/>
                <w:szCs w:val="20"/>
                <w:lang w:val="en-US"/>
              </w:rPr>
              <w:t>6.0 Closed Marking System will be used for all Aussie Skate Divisions.</w:t>
            </w:r>
          </w:p>
          <w:p w:rsidR="00D44C6F" w:rsidRDefault="00D44C6F" w:rsidP="008037F3">
            <w:pPr>
              <w:pStyle w:val="NoSpacing"/>
              <w:rPr>
                <w:rFonts w:ascii="Verdana" w:eastAsiaTheme="minorHAnsi" w:hAnsi="Verdana" w:cs="Arial"/>
                <w:sz w:val="20"/>
                <w:szCs w:val="20"/>
                <w:lang w:val="en-US"/>
              </w:rPr>
            </w:pPr>
          </w:p>
          <w:p w:rsidR="00D82B70" w:rsidRPr="0007647E" w:rsidRDefault="00AB362C" w:rsidP="008037F3">
            <w:pPr>
              <w:pStyle w:val="NoSpacing"/>
              <w:rPr>
                <w:rFonts w:ascii="Verdana" w:eastAsiaTheme="minorHAnsi" w:hAnsi="Verdana" w:cs="Arial"/>
                <w:sz w:val="20"/>
                <w:szCs w:val="20"/>
                <w:lang w:val="en-US"/>
              </w:rPr>
            </w:pPr>
            <w:r w:rsidRPr="00EC5697">
              <w:rPr>
                <w:rFonts w:ascii="Verdana" w:eastAsiaTheme="minorHAnsi" w:hAnsi="Verdana" w:cs="Arial"/>
                <w:sz w:val="20"/>
                <w:szCs w:val="20"/>
                <w:lang w:val="en-US"/>
              </w:rPr>
              <w:t xml:space="preserve">The IJS </w:t>
            </w:r>
            <w:r w:rsidR="008037F3" w:rsidRPr="00EC5697">
              <w:rPr>
                <w:rFonts w:ascii="Verdana" w:eastAsiaTheme="minorHAnsi" w:hAnsi="Verdana" w:cs="Arial"/>
                <w:sz w:val="20"/>
                <w:szCs w:val="20"/>
                <w:lang w:val="en-US"/>
              </w:rPr>
              <w:t>(ISU Judging System) will be used</w:t>
            </w:r>
            <w:r w:rsidR="00D36942" w:rsidRPr="00EC5697">
              <w:rPr>
                <w:rFonts w:ascii="Verdana" w:eastAsiaTheme="minorHAnsi" w:hAnsi="Verdana" w:cs="Arial"/>
                <w:sz w:val="20"/>
                <w:szCs w:val="20"/>
                <w:lang w:val="en-US"/>
              </w:rPr>
              <w:t xml:space="preserve"> for all Divisions</w:t>
            </w:r>
            <w:r w:rsidR="00CB571A">
              <w:rPr>
                <w:rFonts w:ascii="Verdana" w:eastAsiaTheme="minorHAnsi" w:hAnsi="Verdana" w:cs="Arial"/>
                <w:sz w:val="20"/>
                <w:szCs w:val="20"/>
                <w:lang w:val="en-US"/>
              </w:rPr>
              <w:t xml:space="preserve"> </w:t>
            </w:r>
            <w:r w:rsidR="00CB571A" w:rsidRPr="0007647E">
              <w:rPr>
                <w:rFonts w:ascii="Verdana" w:eastAsiaTheme="minorHAnsi" w:hAnsi="Verdana" w:cs="Arial"/>
                <w:sz w:val="20"/>
                <w:szCs w:val="20"/>
                <w:lang w:val="en-US"/>
              </w:rPr>
              <w:t>Preliminary and above</w:t>
            </w:r>
            <w:r w:rsidR="00D36942" w:rsidRPr="0007647E">
              <w:rPr>
                <w:rFonts w:ascii="Verdana" w:eastAsiaTheme="minorHAnsi" w:hAnsi="Verdana" w:cs="Arial"/>
                <w:sz w:val="20"/>
                <w:szCs w:val="20"/>
                <w:lang w:val="en-US"/>
              </w:rPr>
              <w:t>.</w:t>
            </w:r>
          </w:p>
          <w:p w:rsidR="0007647E" w:rsidRDefault="0007647E" w:rsidP="008037F3">
            <w:pPr>
              <w:pStyle w:val="NoSpacing"/>
              <w:rPr>
                <w:rFonts w:ascii="Verdana" w:eastAsiaTheme="minorHAnsi" w:hAnsi="Verdana" w:cs="Arial"/>
                <w:sz w:val="20"/>
                <w:szCs w:val="20"/>
                <w:lang w:val="en-US"/>
              </w:rPr>
            </w:pPr>
          </w:p>
          <w:p w:rsidR="00AB362C" w:rsidRPr="00EC5697" w:rsidRDefault="00D82B70" w:rsidP="00D82B70">
            <w:pPr>
              <w:pStyle w:val="NoSpacing"/>
              <w:rPr>
                <w:rFonts w:ascii="Verdana" w:eastAsiaTheme="minorHAnsi" w:hAnsi="Verdana" w:cs="Arial"/>
                <w:sz w:val="20"/>
                <w:szCs w:val="20"/>
                <w:lang w:val="en-US"/>
              </w:rPr>
            </w:pPr>
            <w:r w:rsidRPr="00EC5697">
              <w:rPr>
                <w:rFonts w:ascii="Verdana" w:eastAsiaTheme="minorHAnsi" w:hAnsi="Verdana" w:cs="Arial"/>
                <w:sz w:val="20"/>
                <w:szCs w:val="20"/>
                <w:lang w:val="en-US"/>
              </w:rPr>
              <w:t xml:space="preserve">Results </w:t>
            </w:r>
            <w:r w:rsidR="00314E0C" w:rsidRPr="00EC5697">
              <w:rPr>
                <w:rFonts w:ascii="Verdana" w:eastAsiaTheme="minorHAnsi" w:hAnsi="Verdana" w:cs="Arial"/>
                <w:sz w:val="20"/>
                <w:szCs w:val="20"/>
                <w:lang w:val="en-US"/>
              </w:rPr>
              <w:t xml:space="preserve">will </w:t>
            </w:r>
            <w:r w:rsidRPr="00EC5697">
              <w:rPr>
                <w:rFonts w:ascii="Verdana" w:eastAsiaTheme="minorHAnsi" w:hAnsi="Verdana" w:cs="Arial"/>
                <w:sz w:val="20"/>
                <w:szCs w:val="20"/>
                <w:lang w:val="en-US"/>
              </w:rPr>
              <w:t>remain provisional until the results are certified by the segment Referee and T</w:t>
            </w:r>
            <w:r w:rsidR="00314E0C" w:rsidRPr="00EC5697">
              <w:rPr>
                <w:rFonts w:ascii="Verdana" w:eastAsiaTheme="minorHAnsi" w:hAnsi="Verdana" w:cs="Arial"/>
                <w:sz w:val="20"/>
                <w:szCs w:val="20"/>
                <w:lang w:val="en-US"/>
              </w:rPr>
              <w:t>echnical Controller on the official result form.</w:t>
            </w:r>
          </w:p>
          <w:p w:rsidR="00EC5697" w:rsidRDefault="00EC5697" w:rsidP="00D82B70">
            <w:pPr>
              <w:pStyle w:val="NoSpacing"/>
              <w:rPr>
                <w:rFonts w:ascii="Verdana" w:hAnsi="Verdana" w:cs="Arial"/>
                <w:bCs/>
                <w:sz w:val="20"/>
                <w:szCs w:val="20"/>
              </w:rPr>
            </w:pPr>
          </w:p>
          <w:p w:rsidR="00EC5697" w:rsidRPr="00EC5697" w:rsidRDefault="00EC5697" w:rsidP="00D82B70">
            <w:pPr>
              <w:pStyle w:val="NoSpacing"/>
              <w:rPr>
                <w:rFonts w:ascii="Verdana" w:hAnsi="Verdana" w:cs="Arial"/>
                <w:bCs/>
                <w:sz w:val="20"/>
                <w:szCs w:val="20"/>
              </w:rPr>
            </w:pPr>
          </w:p>
        </w:tc>
      </w:tr>
      <w:tr w:rsidR="00AB362C" w:rsidRPr="0078293F" w:rsidTr="008037F3">
        <w:trPr>
          <w:jc w:val="center"/>
        </w:trPr>
        <w:tc>
          <w:tcPr>
            <w:tcW w:w="2830" w:type="dxa"/>
            <w:gridSpan w:val="2"/>
          </w:tcPr>
          <w:p w:rsidR="00BE773E" w:rsidRPr="00EC5697" w:rsidRDefault="00BE773E" w:rsidP="008037F3">
            <w:pPr>
              <w:pStyle w:val="NoSpacing"/>
              <w:rPr>
                <w:rFonts w:ascii="Verdana" w:hAnsi="Verdana" w:cs="Arial"/>
                <w:b/>
                <w:sz w:val="20"/>
              </w:rPr>
            </w:pPr>
          </w:p>
          <w:p w:rsidR="008037F3" w:rsidRPr="00EC5697" w:rsidRDefault="0007647E" w:rsidP="008037F3">
            <w:pPr>
              <w:pStyle w:val="NoSpacing"/>
              <w:rPr>
                <w:rFonts w:ascii="Verdana" w:hAnsi="Verdana" w:cs="Arial"/>
                <w:b/>
                <w:sz w:val="20"/>
              </w:rPr>
            </w:pPr>
            <w:r>
              <w:rPr>
                <w:rFonts w:ascii="Verdana" w:hAnsi="Verdana" w:cs="Arial"/>
                <w:b/>
                <w:sz w:val="20"/>
              </w:rPr>
              <w:t>Event Officials</w:t>
            </w:r>
          </w:p>
          <w:p w:rsidR="00AB362C" w:rsidRPr="00EC5697" w:rsidRDefault="00AB362C" w:rsidP="008037F3">
            <w:pPr>
              <w:pStyle w:val="NoSpacing"/>
              <w:rPr>
                <w:rFonts w:ascii="Verdana" w:hAnsi="Verdana" w:cs="Arial"/>
                <w:b/>
                <w:sz w:val="20"/>
              </w:rPr>
            </w:pPr>
          </w:p>
        </w:tc>
        <w:tc>
          <w:tcPr>
            <w:tcW w:w="7626" w:type="dxa"/>
          </w:tcPr>
          <w:p w:rsidR="00BE773E" w:rsidRPr="00EC5697" w:rsidRDefault="00BE773E" w:rsidP="008037F3">
            <w:pPr>
              <w:pStyle w:val="NoSpacing"/>
              <w:rPr>
                <w:rFonts w:ascii="Verdana" w:hAnsi="Verdana" w:cs="Arial"/>
                <w:sz w:val="20"/>
                <w:szCs w:val="20"/>
              </w:rPr>
            </w:pPr>
          </w:p>
          <w:p w:rsidR="00BE773E" w:rsidRPr="00EC5697" w:rsidRDefault="00467F75" w:rsidP="0007647E">
            <w:pPr>
              <w:pStyle w:val="NoSpacing"/>
              <w:rPr>
                <w:rFonts w:ascii="Verdana" w:eastAsiaTheme="minorHAnsi" w:hAnsi="Verdana" w:cs="Arial"/>
                <w:sz w:val="20"/>
                <w:szCs w:val="20"/>
                <w:lang w:val="en-US"/>
              </w:rPr>
            </w:pPr>
            <w:r w:rsidRPr="005A187A">
              <w:rPr>
                <w:rFonts w:ascii="Verdana" w:hAnsi="Verdana"/>
                <w:sz w:val="20"/>
                <w:szCs w:val="20"/>
              </w:rPr>
              <w:t xml:space="preserve">Any official from the 2017 ISA List of Officials is invited to nominate with the permission of their State Association. The panels will be made up by the ACTISA Judging Convener. Email </w:t>
            </w:r>
            <w:hyperlink r:id="rId12" w:history="1">
              <w:r w:rsidRPr="002450C5">
                <w:rPr>
                  <w:rStyle w:val="Hyperlink"/>
                  <w:rFonts w:ascii="Verdana" w:hAnsi="Verdana"/>
                  <w:color w:val="2E74B5" w:themeColor="accent1" w:themeShade="BF"/>
                  <w:sz w:val="20"/>
                  <w:szCs w:val="20"/>
                </w:rPr>
                <w:t>actisa.judge@gmail.com</w:t>
              </w:r>
            </w:hyperlink>
            <w:r w:rsidRPr="002450C5">
              <w:rPr>
                <w:rStyle w:val="Hyperlink"/>
                <w:rFonts w:ascii="Verdana" w:hAnsi="Verdana"/>
                <w:color w:val="2E74B5" w:themeColor="accent1" w:themeShade="BF"/>
                <w:sz w:val="20"/>
                <w:szCs w:val="20"/>
              </w:rPr>
              <w:t xml:space="preserve"> </w:t>
            </w:r>
            <w:r w:rsidRPr="002450C5">
              <w:rPr>
                <w:rFonts w:ascii="Verdana" w:hAnsi="Verdana"/>
                <w:color w:val="2E74B5" w:themeColor="accent1" w:themeShade="BF"/>
                <w:sz w:val="20"/>
                <w:szCs w:val="20"/>
              </w:rPr>
              <w:t xml:space="preserve"> </w:t>
            </w:r>
            <w:r w:rsidR="00AB362C" w:rsidRPr="00EC5697">
              <w:rPr>
                <w:rFonts w:ascii="Verdana" w:hAnsi="Verdana" w:cs="Arial"/>
                <w:sz w:val="20"/>
                <w:szCs w:val="20"/>
              </w:rPr>
              <w:br/>
            </w:r>
          </w:p>
        </w:tc>
      </w:tr>
      <w:tr w:rsidR="00AB362C" w:rsidRPr="0078293F" w:rsidTr="008037F3">
        <w:trPr>
          <w:jc w:val="center"/>
        </w:trPr>
        <w:tc>
          <w:tcPr>
            <w:tcW w:w="2830" w:type="dxa"/>
            <w:gridSpan w:val="2"/>
          </w:tcPr>
          <w:p w:rsidR="00BE773E" w:rsidRPr="00EC5697" w:rsidRDefault="00BE773E"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Membership Requirements</w:t>
            </w:r>
          </w:p>
        </w:tc>
        <w:tc>
          <w:tcPr>
            <w:tcW w:w="7626" w:type="dxa"/>
          </w:tcPr>
          <w:p w:rsidR="00BE773E" w:rsidRPr="00EC5697" w:rsidRDefault="00BE773E" w:rsidP="008037F3">
            <w:pPr>
              <w:pStyle w:val="NoSpacing"/>
              <w:rPr>
                <w:rFonts w:ascii="Verdana" w:eastAsiaTheme="minorHAnsi" w:hAnsi="Verdana" w:cs="Arial"/>
                <w:sz w:val="20"/>
                <w:szCs w:val="20"/>
                <w:lang w:val="en-US"/>
              </w:rPr>
            </w:pPr>
          </w:p>
          <w:p w:rsidR="00BE773E" w:rsidRPr="00EC5697" w:rsidRDefault="00AB362C" w:rsidP="008037F3">
            <w:pPr>
              <w:pStyle w:val="NoSpacing"/>
              <w:rPr>
                <w:rFonts w:ascii="Verdana" w:eastAsiaTheme="minorHAnsi" w:hAnsi="Verdana" w:cs="Arial"/>
                <w:sz w:val="20"/>
                <w:szCs w:val="20"/>
                <w:lang w:val="en-US"/>
              </w:rPr>
            </w:pPr>
            <w:r w:rsidRPr="00EC5697">
              <w:rPr>
                <w:rFonts w:ascii="Verdana" w:eastAsiaTheme="minorHAnsi" w:hAnsi="Verdana" w:cs="Arial"/>
                <w:sz w:val="20"/>
                <w:szCs w:val="20"/>
                <w:lang w:val="en-US"/>
              </w:rPr>
              <w:t>At close of entries, all Aust</w:t>
            </w:r>
            <w:r w:rsidR="00BE773E" w:rsidRPr="00EC5697">
              <w:rPr>
                <w:rFonts w:ascii="Verdana" w:eastAsiaTheme="minorHAnsi" w:hAnsi="Verdana" w:cs="Arial"/>
                <w:sz w:val="20"/>
                <w:szCs w:val="20"/>
                <w:lang w:val="en-US"/>
              </w:rPr>
              <w:t>ralian competitors must be a full financial member</w:t>
            </w:r>
            <w:r w:rsidRPr="00EC5697">
              <w:rPr>
                <w:rFonts w:ascii="Verdana" w:eastAsiaTheme="minorHAnsi" w:hAnsi="Verdana" w:cs="Arial"/>
                <w:sz w:val="20"/>
                <w:szCs w:val="20"/>
                <w:lang w:val="en-US"/>
              </w:rPr>
              <w:t xml:space="preserve"> of their relevant State Association and an affiliated club. (Inclusive of ISA Insurance Registration either directly or via their state association). </w:t>
            </w:r>
          </w:p>
          <w:p w:rsidR="00BE773E" w:rsidRPr="00EC5697" w:rsidRDefault="00BE773E" w:rsidP="008037F3">
            <w:pPr>
              <w:pStyle w:val="NoSpacing"/>
              <w:rPr>
                <w:rFonts w:ascii="Verdana" w:eastAsiaTheme="minorHAnsi" w:hAnsi="Verdana" w:cs="Arial"/>
                <w:sz w:val="20"/>
                <w:szCs w:val="20"/>
                <w:lang w:val="en-US"/>
              </w:rPr>
            </w:pPr>
          </w:p>
          <w:p w:rsidR="00BE773E" w:rsidRPr="00EC5697" w:rsidRDefault="00AB362C" w:rsidP="008037F3">
            <w:pPr>
              <w:pStyle w:val="NoSpacing"/>
              <w:rPr>
                <w:rFonts w:ascii="Verdana" w:eastAsiaTheme="minorHAnsi" w:hAnsi="Verdana" w:cs="Arial"/>
                <w:sz w:val="20"/>
                <w:szCs w:val="20"/>
                <w:lang w:val="en-US"/>
              </w:rPr>
            </w:pPr>
            <w:r w:rsidRPr="00EC5697">
              <w:rPr>
                <w:rFonts w:ascii="Verdana" w:eastAsiaTheme="minorHAnsi" w:hAnsi="Verdana" w:cs="Arial"/>
                <w:sz w:val="20"/>
                <w:szCs w:val="20"/>
                <w:lang w:val="en-US"/>
              </w:rPr>
              <w:t>The membership must be valid during the full competition period.</w:t>
            </w:r>
          </w:p>
          <w:p w:rsidR="00BE773E" w:rsidRPr="00EC5697" w:rsidRDefault="00BE773E" w:rsidP="008037F3">
            <w:pPr>
              <w:pStyle w:val="NoSpacing"/>
              <w:rPr>
                <w:rFonts w:ascii="Verdana" w:eastAsiaTheme="minorHAnsi" w:hAnsi="Verdana" w:cs="Arial"/>
                <w:sz w:val="20"/>
                <w:szCs w:val="20"/>
                <w:lang w:val="en-US"/>
              </w:rPr>
            </w:pPr>
          </w:p>
          <w:p w:rsidR="00AB362C" w:rsidRPr="00CB571A" w:rsidRDefault="00AB362C" w:rsidP="008037F3">
            <w:pPr>
              <w:pStyle w:val="NoSpacing"/>
              <w:rPr>
                <w:rFonts w:ascii="Verdana" w:hAnsi="Verdana" w:cs="Arial"/>
                <w:color w:val="FF0000"/>
                <w:sz w:val="20"/>
                <w:szCs w:val="20"/>
                <w:vertAlign w:val="superscript"/>
              </w:rPr>
            </w:pPr>
            <w:r w:rsidRPr="00EC5697">
              <w:rPr>
                <w:rFonts w:ascii="Verdana" w:hAnsi="Verdana" w:cs="Arial"/>
                <w:sz w:val="20"/>
                <w:szCs w:val="20"/>
              </w:rPr>
              <w:t>All Aussie Skate</w:t>
            </w:r>
            <w:r w:rsidR="00CB571A" w:rsidRPr="0007647E">
              <w:rPr>
                <w:rFonts w:ascii="Verdana" w:hAnsi="Verdana" w:cs="Arial"/>
                <w:sz w:val="20"/>
                <w:szCs w:val="20"/>
              </w:rPr>
              <w:t>™</w:t>
            </w:r>
            <w:r w:rsidRPr="00EC5697">
              <w:rPr>
                <w:rFonts w:ascii="Verdana" w:hAnsi="Verdana" w:cs="Arial"/>
                <w:sz w:val="20"/>
                <w:szCs w:val="20"/>
              </w:rPr>
              <w:t xml:space="preserve"> entrants must also be registered with ISA Aussie </w:t>
            </w:r>
            <w:proofErr w:type="spellStart"/>
            <w:r w:rsidRPr="0007647E">
              <w:rPr>
                <w:rFonts w:ascii="Verdana" w:hAnsi="Verdana" w:cs="Arial"/>
                <w:sz w:val="20"/>
                <w:szCs w:val="20"/>
              </w:rPr>
              <w:t>Skate</w:t>
            </w:r>
            <w:r w:rsidRPr="0007647E">
              <w:rPr>
                <w:rFonts w:ascii="Verdana" w:hAnsi="Verdana" w:cs="Arial"/>
                <w:sz w:val="20"/>
                <w:szCs w:val="20"/>
                <w:vertAlign w:val="superscript"/>
              </w:rPr>
              <w:t>TM</w:t>
            </w:r>
            <w:proofErr w:type="spellEnd"/>
            <w:r w:rsidR="0007647E" w:rsidRPr="0007647E">
              <w:rPr>
                <w:rFonts w:ascii="Verdana" w:hAnsi="Verdana" w:cs="Arial"/>
                <w:sz w:val="20"/>
                <w:szCs w:val="20"/>
                <w:vertAlign w:val="superscript"/>
              </w:rPr>
              <w:t xml:space="preserve"> </w:t>
            </w:r>
            <w:r w:rsidR="00CB571A" w:rsidRPr="0007647E">
              <w:rPr>
                <w:rFonts w:ascii="Verdana" w:hAnsi="Verdana" w:cs="Arial"/>
                <w:sz w:val="20"/>
                <w:szCs w:val="20"/>
              </w:rPr>
              <w:t>and currently enrolled in Aussie Skate™</w:t>
            </w:r>
            <w:r w:rsidRPr="00CB571A">
              <w:rPr>
                <w:rFonts w:ascii="Verdana" w:hAnsi="Verdana" w:cs="Arial"/>
                <w:color w:val="FF0000"/>
                <w:sz w:val="20"/>
                <w:szCs w:val="20"/>
              </w:rPr>
              <w:br/>
            </w:r>
          </w:p>
          <w:p w:rsidR="00AB362C" w:rsidRPr="00EC5697" w:rsidRDefault="00AB362C" w:rsidP="008037F3">
            <w:pPr>
              <w:pStyle w:val="NoSpacing"/>
              <w:rPr>
                <w:rFonts w:ascii="Verdana" w:eastAsiaTheme="minorHAnsi" w:hAnsi="Verdana" w:cs="Arial"/>
                <w:sz w:val="20"/>
                <w:szCs w:val="20"/>
                <w:lang w:val="en-US"/>
              </w:rPr>
            </w:pPr>
            <w:r w:rsidRPr="00EC5697">
              <w:rPr>
                <w:rFonts w:ascii="Verdana" w:eastAsiaTheme="minorHAnsi" w:hAnsi="Verdana" w:cs="Arial"/>
                <w:sz w:val="20"/>
                <w:szCs w:val="20"/>
                <w:lang w:val="en-US"/>
              </w:rPr>
              <w:t>Overseas entrants must be financial members of an ISU member skating</w:t>
            </w:r>
            <w:r w:rsidRPr="00EC5697">
              <w:rPr>
                <w:rFonts w:ascii="Verdana" w:eastAsiaTheme="minorHAnsi" w:hAnsi="Verdana" w:cs="Arial"/>
                <w:sz w:val="20"/>
                <w:szCs w:val="20"/>
                <w:lang w:val="en-GB"/>
              </w:rPr>
              <w:t xml:space="preserve"> organisation</w:t>
            </w:r>
            <w:r w:rsidRPr="00EC5697">
              <w:rPr>
                <w:rFonts w:ascii="Verdana" w:eastAsiaTheme="minorHAnsi" w:hAnsi="Verdana" w:cs="Arial"/>
                <w:sz w:val="20"/>
                <w:szCs w:val="20"/>
                <w:lang w:val="en-US"/>
              </w:rPr>
              <w:t xml:space="preserve"> and/or its affiliates, as required by their national </w:t>
            </w:r>
            <w:r w:rsidR="00EC5697" w:rsidRPr="00EC5697">
              <w:rPr>
                <w:rFonts w:ascii="Verdana" w:eastAsiaTheme="minorHAnsi" w:hAnsi="Verdana" w:cs="Arial"/>
                <w:sz w:val="20"/>
                <w:szCs w:val="20"/>
                <w:lang w:val="en-US"/>
              </w:rPr>
              <w:t>organization</w:t>
            </w:r>
            <w:r w:rsidRPr="00EC5697">
              <w:rPr>
                <w:rFonts w:ascii="Verdana" w:eastAsiaTheme="minorHAnsi" w:hAnsi="Verdana" w:cs="Arial"/>
                <w:sz w:val="20"/>
                <w:szCs w:val="20"/>
                <w:lang w:val="en-US"/>
              </w:rPr>
              <w:t>; the membership must be valid during the full competition period.</w:t>
            </w:r>
            <w:r w:rsidRPr="00EC5697">
              <w:rPr>
                <w:rFonts w:ascii="Verdana" w:eastAsiaTheme="minorHAnsi" w:hAnsi="Verdana" w:cs="Arial"/>
                <w:sz w:val="20"/>
                <w:szCs w:val="20"/>
                <w:lang w:val="en-US"/>
              </w:rPr>
              <w:br/>
            </w:r>
          </w:p>
        </w:tc>
      </w:tr>
      <w:tr w:rsidR="007B595B" w:rsidRPr="0078293F" w:rsidTr="008037F3">
        <w:trPr>
          <w:jc w:val="center"/>
        </w:trPr>
        <w:tc>
          <w:tcPr>
            <w:tcW w:w="2830" w:type="dxa"/>
            <w:gridSpan w:val="2"/>
          </w:tcPr>
          <w:p w:rsidR="007B595B" w:rsidRDefault="007B595B" w:rsidP="008037F3">
            <w:pPr>
              <w:pStyle w:val="NoSpacing"/>
              <w:rPr>
                <w:rFonts w:ascii="Verdana" w:hAnsi="Verdana" w:cs="Arial"/>
                <w:b/>
                <w:sz w:val="20"/>
              </w:rPr>
            </w:pPr>
          </w:p>
          <w:p w:rsidR="007B595B" w:rsidRPr="00EC5697" w:rsidRDefault="007B595B" w:rsidP="008037F3">
            <w:pPr>
              <w:pStyle w:val="NoSpacing"/>
              <w:rPr>
                <w:rFonts w:ascii="Verdana" w:hAnsi="Verdana" w:cs="Arial"/>
                <w:b/>
                <w:sz w:val="20"/>
              </w:rPr>
            </w:pPr>
            <w:r>
              <w:rPr>
                <w:rFonts w:ascii="Verdana" w:hAnsi="Verdana" w:cs="Arial"/>
                <w:b/>
                <w:sz w:val="20"/>
              </w:rPr>
              <w:t>Insurance/Liability</w:t>
            </w:r>
          </w:p>
        </w:tc>
        <w:tc>
          <w:tcPr>
            <w:tcW w:w="7626" w:type="dxa"/>
          </w:tcPr>
          <w:p w:rsidR="007B595B" w:rsidRDefault="007B595B" w:rsidP="008037F3">
            <w:pPr>
              <w:pStyle w:val="NoSpacing"/>
              <w:rPr>
                <w:rFonts w:ascii="Verdana" w:eastAsiaTheme="minorHAnsi" w:hAnsi="Verdana" w:cs="Arial"/>
                <w:sz w:val="20"/>
                <w:szCs w:val="20"/>
                <w:lang w:val="en-US"/>
              </w:rPr>
            </w:pPr>
          </w:p>
          <w:p w:rsidR="007B595B" w:rsidRDefault="007B595B" w:rsidP="008037F3">
            <w:pPr>
              <w:pStyle w:val="NoSpacing"/>
              <w:rPr>
                <w:rFonts w:ascii="Verdana" w:eastAsiaTheme="minorHAnsi" w:hAnsi="Verdana" w:cs="Arial"/>
                <w:sz w:val="20"/>
                <w:szCs w:val="20"/>
                <w:lang w:val="en-US"/>
              </w:rPr>
            </w:pPr>
            <w:r>
              <w:rPr>
                <w:rFonts w:ascii="Verdana" w:eastAsiaTheme="minorHAnsi" w:hAnsi="Verdana" w:cs="Arial"/>
                <w:sz w:val="20"/>
                <w:szCs w:val="20"/>
                <w:lang w:val="en-US"/>
              </w:rPr>
              <w:t>All members of State Associations are covered under the ISA National Insurance Policy while participating in the event.  This policy includes Sport Accident cover.</w:t>
            </w:r>
          </w:p>
          <w:p w:rsidR="007B595B" w:rsidRDefault="007B595B" w:rsidP="008037F3">
            <w:pPr>
              <w:pStyle w:val="NoSpacing"/>
              <w:rPr>
                <w:rFonts w:ascii="Verdana" w:eastAsiaTheme="minorHAnsi" w:hAnsi="Verdana" w:cs="Arial"/>
                <w:sz w:val="20"/>
                <w:szCs w:val="20"/>
                <w:lang w:val="en-US"/>
              </w:rPr>
            </w:pPr>
          </w:p>
          <w:p w:rsidR="007B595B" w:rsidRDefault="007B595B" w:rsidP="008037F3">
            <w:pPr>
              <w:pStyle w:val="NoSpacing"/>
              <w:rPr>
                <w:rFonts w:ascii="Verdana" w:eastAsiaTheme="minorHAnsi" w:hAnsi="Verdana" w:cs="Arial"/>
                <w:sz w:val="20"/>
                <w:szCs w:val="20"/>
                <w:lang w:val="en-US"/>
              </w:rPr>
            </w:pPr>
            <w:r>
              <w:rPr>
                <w:rFonts w:ascii="Verdana" w:eastAsiaTheme="minorHAnsi" w:hAnsi="Verdana" w:cs="Arial"/>
                <w:sz w:val="20"/>
                <w:szCs w:val="20"/>
                <w:lang w:val="en-US"/>
              </w:rPr>
              <w:t>ISA &amp;</w:t>
            </w:r>
            <w:r w:rsidRPr="00467F75">
              <w:rPr>
                <w:rFonts w:ascii="Verdana" w:eastAsiaTheme="minorHAnsi" w:hAnsi="Verdana" w:cs="Arial"/>
                <w:sz w:val="20"/>
                <w:szCs w:val="20"/>
                <w:lang w:val="en-US"/>
              </w:rPr>
              <w:t xml:space="preserve"> </w:t>
            </w:r>
            <w:r w:rsidR="00467F75" w:rsidRPr="00467F75">
              <w:rPr>
                <w:rFonts w:ascii="Verdana" w:eastAsiaTheme="minorHAnsi" w:hAnsi="Verdana" w:cs="Arial"/>
                <w:sz w:val="20"/>
                <w:szCs w:val="20"/>
                <w:lang w:val="en-US"/>
              </w:rPr>
              <w:t>ACTISA</w:t>
            </w:r>
            <w:r>
              <w:rPr>
                <w:rFonts w:ascii="Verdana" w:eastAsiaTheme="minorHAnsi" w:hAnsi="Verdana" w:cs="Arial"/>
                <w:sz w:val="20"/>
                <w:szCs w:val="20"/>
                <w:lang w:val="en-US"/>
              </w:rPr>
              <w:t xml:space="preserve"> </w:t>
            </w:r>
            <w:r w:rsidR="00997E71">
              <w:rPr>
                <w:rFonts w:ascii="Verdana" w:eastAsiaTheme="minorHAnsi" w:hAnsi="Verdana" w:cs="Arial"/>
                <w:sz w:val="20"/>
                <w:szCs w:val="20"/>
                <w:lang w:val="en-US"/>
              </w:rPr>
              <w:t>assume no responsibility for other persons in connection with this event.</w:t>
            </w:r>
          </w:p>
          <w:p w:rsidR="00997E71" w:rsidRDefault="00997E71" w:rsidP="008037F3">
            <w:pPr>
              <w:pStyle w:val="NoSpacing"/>
              <w:rPr>
                <w:rFonts w:ascii="Verdana" w:eastAsiaTheme="minorHAnsi" w:hAnsi="Verdana" w:cs="Arial"/>
                <w:sz w:val="20"/>
                <w:szCs w:val="20"/>
                <w:lang w:val="en-US"/>
              </w:rPr>
            </w:pPr>
          </w:p>
          <w:p w:rsidR="007B595B" w:rsidRDefault="00997E71" w:rsidP="00997E71">
            <w:pPr>
              <w:pStyle w:val="NoSpacing"/>
              <w:rPr>
                <w:rFonts w:ascii="Verdana" w:eastAsiaTheme="minorHAnsi" w:hAnsi="Verdana" w:cs="Arial"/>
                <w:sz w:val="20"/>
                <w:szCs w:val="20"/>
                <w:lang w:val="en-US"/>
              </w:rPr>
            </w:pPr>
            <w:r>
              <w:rPr>
                <w:rFonts w:ascii="Verdana" w:eastAsiaTheme="minorHAnsi" w:hAnsi="Verdana" w:cs="Arial"/>
                <w:sz w:val="20"/>
                <w:szCs w:val="20"/>
                <w:lang w:val="en-US"/>
              </w:rPr>
              <w:t>ISA recommends that any person travelling to an interstate event consider personal travel insurance.</w:t>
            </w:r>
          </w:p>
          <w:p w:rsidR="00997E71" w:rsidRPr="00EC5697" w:rsidRDefault="00997E71" w:rsidP="00997E71">
            <w:pPr>
              <w:pStyle w:val="NoSpacing"/>
              <w:rPr>
                <w:rFonts w:ascii="Verdana" w:eastAsiaTheme="minorHAnsi" w:hAnsi="Verdana" w:cs="Arial"/>
                <w:sz w:val="20"/>
                <w:szCs w:val="20"/>
                <w:lang w:val="en-US"/>
              </w:rPr>
            </w:pPr>
          </w:p>
        </w:tc>
      </w:tr>
      <w:tr w:rsidR="00AB362C" w:rsidRPr="0078293F" w:rsidTr="008037F3">
        <w:trPr>
          <w:jc w:val="center"/>
        </w:trPr>
        <w:tc>
          <w:tcPr>
            <w:tcW w:w="2830" w:type="dxa"/>
            <w:gridSpan w:val="2"/>
          </w:tcPr>
          <w:p w:rsidR="00BE773E" w:rsidRPr="00EC5697" w:rsidRDefault="00BE773E"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Eligibility to Compete</w:t>
            </w:r>
          </w:p>
        </w:tc>
        <w:tc>
          <w:tcPr>
            <w:tcW w:w="7626" w:type="dxa"/>
          </w:tcPr>
          <w:p w:rsidR="00BE773E" w:rsidRPr="00EC5697" w:rsidRDefault="00BE773E" w:rsidP="008037F3">
            <w:pPr>
              <w:pStyle w:val="NoSpacing"/>
              <w:rPr>
                <w:rFonts w:ascii="Verdana" w:hAnsi="Verdana" w:cs="Arial"/>
                <w:sz w:val="20"/>
                <w:szCs w:val="20"/>
              </w:rPr>
            </w:pPr>
          </w:p>
          <w:p w:rsidR="00BE773E" w:rsidRPr="00EC5697" w:rsidRDefault="00AB362C" w:rsidP="008037F3">
            <w:pPr>
              <w:pStyle w:val="NoSpacing"/>
              <w:rPr>
                <w:rFonts w:ascii="Verdana" w:hAnsi="Verdana" w:cs="Arial"/>
                <w:sz w:val="20"/>
                <w:szCs w:val="20"/>
              </w:rPr>
            </w:pPr>
            <w:r w:rsidRPr="00EC5697">
              <w:rPr>
                <w:rFonts w:ascii="Verdana" w:hAnsi="Verdana" w:cs="Arial"/>
                <w:sz w:val="20"/>
                <w:szCs w:val="20"/>
              </w:rPr>
              <w:t>Skaters Preliminary and above must have passed the relevant test level/s at the close of entries.</w:t>
            </w:r>
          </w:p>
          <w:p w:rsidR="00BE773E" w:rsidRPr="00EC5697" w:rsidRDefault="00AB362C" w:rsidP="00BE773E">
            <w:pPr>
              <w:pStyle w:val="NoSpacing"/>
              <w:rPr>
                <w:rFonts w:ascii="Verdana" w:eastAsiaTheme="minorHAnsi" w:hAnsi="Verdana" w:cs="Arial"/>
                <w:sz w:val="20"/>
                <w:szCs w:val="20"/>
                <w:lang w:val="en-US"/>
              </w:rPr>
            </w:pPr>
            <w:r w:rsidRPr="00EC5697">
              <w:rPr>
                <w:rFonts w:ascii="Verdana" w:hAnsi="Verdana" w:cs="Arial"/>
                <w:sz w:val="20"/>
                <w:szCs w:val="20"/>
              </w:rPr>
              <w:br/>
            </w:r>
            <w:r w:rsidRPr="00EC5697">
              <w:rPr>
                <w:rFonts w:ascii="Verdana" w:eastAsiaTheme="minorHAnsi" w:hAnsi="Verdana" w:cs="Arial"/>
                <w:sz w:val="20"/>
                <w:szCs w:val="20"/>
                <w:lang w:val="en-US"/>
              </w:rPr>
              <w:t xml:space="preserve">Competitors in Aussie </w:t>
            </w:r>
            <w:r w:rsidRPr="0007647E">
              <w:rPr>
                <w:rFonts w:ascii="Verdana" w:eastAsiaTheme="minorHAnsi" w:hAnsi="Verdana" w:cs="Arial"/>
                <w:sz w:val="20"/>
                <w:szCs w:val="20"/>
                <w:lang w:val="en-US"/>
              </w:rPr>
              <w:t>Skate</w:t>
            </w:r>
            <w:r w:rsidR="00CB571A" w:rsidRPr="0007647E">
              <w:rPr>
                <w:rFonts w:ascii="Verdana" w:eastAsiaTheme="minorHAnsi" w:hAnsi="Verdana" w:cs="Arial"/>
                <w:sz w:val="20"/>
                <w:szCs w:val="20"/>
                <w:lang w:val="en-US"/>
              </w:rPr>
              <w:t>™</w:t>
            </w:r>
            <w:r w:rsidRPr="00CB571A">
              <w:rPr>
                <w:rFonts w:ascii="Verdana" w:eastAsiaTheme="minorHAnsi" w:hAnsi="Verdana" w:cs="Arial"/>
                <w:color w:val="FF0000"/>
                <w:sz w:val="20"/>
                <w:szCs w:val="20"/>
                <w:lang w:val="en-US"/>
              </w:rPr>
              <w:t xml:space="preserve"> </w:t>
            </w:r>
            <w:r w:rsidRPr="00EC5697">
              <w:rPr>
                <w:rFonts w:ascii="Verdana" w:eastAsiaTheme="minorHAnsi" w:hAnsi="Verdana" w:cs="Arial"/>
                <w:sz w:val="20"/>
                <w:szCs w:val="20"/>
                <w:lang w:val="en-US"/>
              </w:rPr>
              <w:t>divisions must compete at the highest test level passed by</w:t>
            </w:r>
            <w:r w:rsidR="00D36942" w:rsidRPr="00EC5697">
              <w:rPr>
                <w:rFonts w:ascii="Verdana" w:eastAsiaTheme="minorHAnsi" w:hAnsi="Verdana" w:cs="Arial"/>
                <w:sz w:val="20"/>
                <w:szCs w:val="20"/>
                <w:lang w:val="en-US"/>
              </w:rPr>
              <w:t xml:space="preserve"> </w:t>
            </w:r>
            <w:r w:rsidRPr="00EC5697">
              <w:rPr>
                <w:rFonts w:ascii="Verdana" w:eastAsiaTheme="minorHAnsi" w:hAnsi="Verdana" w:cs="Arial"/>
                <w:sz w:val="20"/>
                <w:szCs w:val="20"/>
                <w:lang w:val="en-US"/>
              </w:rPr>
              <w:t>the competition closing date and cannot enter a level lower than that which they have</w:t>
            </w:r>
            <w:r w:rsidR="00BE773E" w:rsidRPr="00EC5697">
              <w:rPr>
                <w:rFonts w:ascii="Verdana" w:eastAsiaTheme="minorHAnsi" w:hAnsi="Verdana" w:cs="Arial"/>
                <w:sz w:val="20"/>
                <w:szCs w:val="20"/>
                <w:lang w:val="en-US"/>
              </w:rPr>
              <w:t xml:space="preserve"> </w:t>
            </w:r>
            <w:r w:rsidRPr="00EC5697">
              <w:rPr>
                <w:rFonts w:ascii="Verdana" w:eastAsiaTheme="minorHAnsi" w:hAnsi="Verdana" w:cs="Arial"/>
                <w:sz w:val="20"/>
                <w:szCs w:val="20"/>
                <w:lang w:val="en-US"/>
              </w:rPr>
              <w:t xml:space="preserve">previously competed. </w:t>
            </w:r>
          </w:p>
          <w:p w:rsidR="00BE773E" w:rsidRPr="00EC5697" w:rsidRDefault="00BE773E" w:rsidP="00BE773E">
            <w:pPr>
              <w:pStyle w:val="NoSpacing"/>
              <w:rPr>
                <w:rFonts w:ascii="Verdana" w:eastAsiaTheme="minorHAnsi" w:hAnsi="Verdana" w:cs="Arial"/>
                <w:sz w:val="20"/>
                <w:szCs w:val="20"/>
                <w:lang w:val="en-US"/>
              </w:rPr>
            </w:pPr>
          </w:p>
          <w:p w:rsidR="00F731E3" w:rsidRPr="00EC5697" w:rsidRDefault="002C7509" w:rsidP="00F731E3">
            <w:pPr>
              <w:pStyle w:val="NoSpacing"/>
              <w:rPr>
                <w:rFonts w:ascii="Verdana" w:hAnsi="Verdana" w:cs="Arial"/>
                <w:sz w:val="20"/>
                <w:szCs w:val="20"/>
              </w:rPr>
            </w:pPr>
            <w:r>
              <w:rPr>
                <w:rFonts w:ascii="Verdana" w:hAnsi="Verdana" w:cs="Arial"/>
                <w:bCs/>
                <w:sz w:val="20"/>
                <w:szCs w:val="20"/>
              </w:rPr>
              <w:t xml:space="preserve">Aussie Skate refer: </w:t>
            </w:r>
            <w:r w:rsidRPr="00F731E3">
              <w:rPr>
                <w:rFonts w:ascii="Verdana" w:hAnsi="Verdana" w:cs="Arial"/>
                <w:bCs/>
                <w:sz w:val="20"/>
                <w:szCs w:val="20"/>
              </w:rPr>
              <w:t>ISA Communication101</w:t>
            </w:r>
          </w:p>
        </w:tc>
      </w:tr>
      <w:tr w:rsidR="00AB362C" w:rsidRPr="00996DC4" w:rsidTr="008037F3">
        <w:trPr>
          <w:jc w:val="center"/>
        </w:trPr>
        <w:tc>
          <w:tcPr>
            <w:tcW w:w="2830" w:type="dxa"/>
            <w:gridSpan w:val="2"/>
          </w:tcPr>
          <w:p w:rsidR="00BE773E" w:rsidRPr="00EC5697" w:rsidRDefault="00BE773E" w:rsidP="008037F3">
            <w:pPr>
              <w:pStyle w:val="NoSpacing"/>
              <w:rPr>
                <w:rFonts w:ascii="Verdana" w:hAnsi="Verdana" w:cs="Arial"/>
                <w:b/>
                <w:sz w:val="20"/>
              </w:rPr>
            </w:pPr>
          </w:p>
          <w:p w:rsidR="00AB362C" w:rsidRPr="00EC5697" w:rsidRDefault="00AB362C" w:rsidP="008037F3">
            <w:pPr>
              <w:pStyle w:val="NoSpacing"/>
              <w:rPr>
                <w:rFonts w:ascii="Verdana" w:hAnsi="Verdana" w:cs="Arial"/>
                <w:b/>
                <w:sz w:val="20"/>
              </w:rPr>
            </w:pPr>
            <w:r w:rsidRPr="00EC5697">
              <w:rPr>
                <w:rFonts w:ascii="Verdana" w:hAnsi="Verdana" w:cs="Arial"/>
                <w:b/>
                <w:sz w:val="20"/>
              </w:rPr>
              <w:t>Practice Sessions</w:t>
            </w:r>
          </w:p>
        </w:tc>
        <w:tc>
          <w:tcPr>
            <w:tcW w:w="7626" w:type="dxa"/>
          </w:tcPr>
          <w:p w:rsidR="00467F75" w:rsidRDefault="00467F75" w:rsidP="008037F3">
            <w:pPr>
              <w:pStyle w:val="NoSpacing"/>
              <w:rPr>
                <w:rFonts w:ascii="Verdana" w:hAnsi="Verdana"/>
                <w:sz w:val="20"/>
                <w:szCs w:val="20"/>
              </w:rPr>
            </w:pPr>
          </w:p>
          <w:p w:rsidR="00BE773E" w:rsidRPr="00EC5697" w:rsidRDefault="00467F75" w:rsidP="008037F3">
            <w:pPr>
              <w:pStyle w:val="NoSpacing"/>
              <w:rPr>
                <w:rFonts w:ascii="Verdana" w:hAnsi="Verdana" w:cs="Arial"/>
                <w:sz w:val="20"/>
                <w:szCs w:val="20"/>
              </w:rPr>
            </w:pPr>
            <w:r w:rsidRPr="00F45223">
              <w:rPr>
                <w:rFonts w:ascii="Verdana" w:hAnsi="Verdana"/>
                <w:sz w:val="20"/>
                <w:szCs w:val="20"/>
              </w:rPr>
              <w:t xml:space="preserve">No official practice ice will be provided but normal figure skating sessions will be available for practice. Please contact the rink for details at </w:t>
            </w:r>
            <w:hyperlink r:id="rId13" w:history="1">
              <w:r w:rsidRPr="00F45223">
                <w:rPr>
                  <w:rStyle w:val="Hyperlink"/>
                  <w:rFonts w:ascii="Verdana" w:hAnsi="Verdana"/>
                  <w:color w:val="auto"/>
                  <w:sz w:val="20"/>
                  <w:szCs w:val="20"/>
                </w:rPr>
                <w:t>http://www.swimskate.com.au/contact/</w:t>
              </w:r>
            </w:hyperlink>
            <w:r>
              <w:rPr>
                <w:rStyle w:val="Hyperlink"/>
                <w:rFonts w:ascii="Verdana" w:hAnsi="Verdana"/>
                <w:color w:val="auto"/>
                <w:sz w:val="20"/>
                <w:szCs w:val="20"/>
              </w:rPr>
              <w:t xml:space="preserve"> </w:t>
            </w:r>
          </w:p>
          <w:p w:rsidR="00BE773E" w:rsidRPr="00EC5697" w:rsidRDefault="00BE773E" w:rsidP="008037F3">
            <w:pPr>
              <w:pStyle w:val="NoSpacing"/>
              <w:rPr>
                <w:rFonts w:ascii="Verdana" w:hAnsi="Verdana" w:cs="Arial"/>
                <w:sz w:val="20"/>
                <w:szCs w:val="20"/>
              </w:rPr>
            </w:pPr>
          </w:p>
        </w:tc>
      </w:tr>
      <w:tr w:rsidR="00AB362C" w:rsidRPr="00B34897" w:rsidTr="00BB3BE3">
        <w:trPr>
          <w:trHeight w:val="395"/>
          <w:jc w:val="center"/>
        </w:trPr>
        <w:tc>
          <w:tcPr>
            <w:tcW w:w="10456" w:type="dxa"/>
            <w:gridSpan w:val="3"/>
            <w:shd w:val="clear" w:color="auto" w:fill="F2F2F2" w:themeFill="background1" w:themeFillShade="F2"/>
          </w:tcPr>
          <w:p w:rsidR="00B34897" w:rsidRPr="00B34897" w:rsidRDefault="0007647E" w:rsidP="00B34897">
            <w:pPr>
              <w:pStyle w:val="NoSpacing"/>
              <w:jc w:val="center"/>
              <w:rPr>
                <w:rFonts w:ascii="Verdana" w:hAnsi="Verdana"/>
                <w:b/>
              </w:rPr>
            </w:pPr>
            <w:r>
              <w:rPr>
                <w:b/>
                <w:sz w:val="24"/>
                <w:szCs w:val="24"/>
                <w:lang w:val="en-US"/>
              </w:rPr>
              <w:br w:type="page"/>
            </w:r>
          </w:p>
          <w:p w:rsidR="00AB362C" w:rsidRPr="00B34897" w:rsidRDefault="00AB362C" w:rsidP="00B34897">
            <w:pPr>
              <w:pStyle w:val="NoSpacing"/>
              <w:jc w:val="center"/>
              <w:rPr>
                <w:rFonts w:ascii="Verdana" w:hAnsi="Verdana"/>
                <w:b/>
              </w:rPr>
            </w:pPr>
            <w:r w:rsidRPr="00B34897">
              <w:rPr>
                <w:rFonts w:ascii="Verdana" w:hAnsi="Verdana"/>
                <w:b/>
              </w:rPr>
              <w:t>COMPETITION ENTRY DETAILS</w:t>
            </w:r>
          </w:p>
        </w:tc>
      </w:tr>
      <w:tr w:rsidR="00AB362C" w:rsidRPr="0078293F" w:rsidTr="00BB3BE3">
        <w:trPr>
          <w:jc w:val="center"/>
        </w:trPr>
        <w:tc>
          <w:tcPr>
            <w:tcW w:w="2547" w:type="dxa"/>
          </w:tcPr>
          <w:p w:rsidR="00EC5697" w:rsidRPr="00EC5697" w:rsidRDefault="00EC5697" w:rsidP="00BE773E">
            <w:pPr>
              <w:spacing w:after="0" w:line="240" w:lineRule="auto"/>
              <w:rPr>
                <w:rFonts w:ascii="Verdana" w:hAnsi="Verdana" w:cs="Arial"/>
                <w:b/>
                <w:sz w:val="20"/>
                <w:szCs w:val="20"/>
              </w:rPr>
            </w:pPr>
          </w:p>
          <w:p w:rsidR="00AB362C" w:rsidRPr="00EC5697" w:rsidRDefault="00AB362C" w:rsidP="00BE773E">
            <w:pPr>
              <w:spacing w:after="0" w:line="240" w:lineRule="auto"/>
              <w:rPr>
                <w:rFonts w:ascii="Verdana" w:hAnsi="Verdana" w:cs="Arial"/>
                <w:b/>
                <w:sz w:val="20"/>
                <w:szCs w:val="20"/>
              </w:rPr>
            </w:pPr>
            <w:r w:rsidRPr="00EC5697">
              <w:rPr>
                <w:rFonts w:ascii="Verdana" w:hAnsi="Verdana" w:cs="Arial"/>
                <w:b/>
                <w:sz w:val="20"/>
                <w:szCs w:val="20"/>
              </w:rPr>
              <w:t>Entry Process</w:t>
            </w:r>
          </w:p>
          <w:p w:rsidR="00EC5697" w:rsidRPr="00EC5697" w:rsidRDefault="00EC5697" w:rsidP="00BE773E">
            <w:pPr>
              <w:spacing w:after="0" w:line="240" w:lineRule="auto"/>
              <w:rPr>
                <w:rFonts w:ascii="Verdana" w:hAnsi="Verdana" w:cs="Arial"/>
                <w:b/>
                <w:sz w:val="20"/>
                <w:szCs w:val="20"/>
              </w:rPr>
            </w:pPr>
          </w:p>
        </w:tc>
        <w:tc>
          <w:tcPr>
            <w:tcW w:w="7909" w:type="dxa"/>
            <w:gridSpan w:val="2"/>
          </w:tcPr>
          <w:p w:rsidR="00467F75" w:rsidRDefault="00467F75" w:rsidP="00467F75">
            <w:pPr>
              <w:pStyle w:val="NoSpacing"/>
              <w:spacing w:before="240"/>
              <w:rPr>
                <w:rFonts w:ascii="Verdana" w:hAnsi="Verdana"/>
                <w:b/>
                <w:sz w:val="20"/>
                <w:szCs w:val="20"/>
              </w:rPr>
            </w:pPr>
            <w:r w:rsidRPr="00377671">
              <w:rPr>
                <w:rFonts w:ascii="Verdana" w:hAnsi="Verdana"/>
                <w:b/>
                <w:sz w:val="20"/>
                <w:szCs w:val="20"/>
              </w:rPr>
              <w:t>Online entry submitted directly to LOC by competitors</w:t>
            </w:r>
          </w:p>
          <w:p w:rsidR="00D44C6F" w:rsidRDefault="00D44C6F" w:rsidP="00467F75">
            <w:pPr>
              <w:pStyle w:val="NoSpacing"/>
              <w:spacing w:before="240"/>
              <w:rPr>
                <w:rFonts w:ascii="Verdana" w:hAnsi="Verdana"/>
                <w:b/>
                <w:sz w:val="20"/>
                <w:szCs w:val="20"/>
              </w:rPr>
            </w:pPr>
          </w:p>
          <w:p w:rsidR="00467F75" w:rsidRDefault="00467F75" w:rsidP="00467F75">
            <w:pPr>
              <w:pStyle w:val="NoSpacing"/>
              <w:rPr>
                <w:rFonts w:ascii="Verdana" w:hAnsi="Verdana" w:cs="Helvetica"/>
                <w:color w:val="000000"/>
                <w:sz w:val="20"/>
                <w:szCs w:val="20"/>
                <w:shd w:val="clear" w:color="auto" w:fill="FFFFFF"/>
              </w:rPr>
            </w:pPr>
            <w:r w:rsidRPr="00D44C6F">
              <w:rPr>
                <w:rFonts w:ascii="Verdana" w:hAnsi="Verdana" w:cs="Helvetica"/>
                <w:color w:val="000000"/>
                <w:sz w:val="20"/>
                <w:szCs w:val="20"/>
                <w:shd w:val="clear" w:color="auto" w:fill="FFFFFF"/>
              </w:rPr>
              <w:t>Please have </w:t>
            </w:r>
            <w:r w:rsidRPr="00D44C6F">
              <w:rPr>
                <w:rFonts w:ascii="Verdana" w:hAnsi="Verdana" w:cs="Helvetica"/>
                <w:b/>
                <w:bCs/>
                <w:color w:val="000000"/>
                <w:sz w:val="20"/>
                <w:szCs w:val="20"/>
                <w:shd w:val="clear" w:color="auto" w:fill="FFFFFF"/>
              </w:rPr>
              <w:t>ALL </w:t>
            </w:r>
            <w:r w:rsidRPr="00D44C6F">
              <w:rPr>
                <w:rFonts w:ascii="Verdana" w:hAnsi="Verdana" w:cs="Helvetica"/>
                <w:color w:val="000000"/>
                <w:sz w:val="20"/>
                <w:szCs w:val="20"/>
                <w:shd w:val="clear" w:color="auto" w:fill="FFFFFF"/>
              </w:rPr>
              <w:t>your information available prior to starting the electronic entry registration process as once you start the process there is no way to save the information and restart the form where you may have left off. Once you have successfully completed and submitted the form, a receipt and summary of your entry form will be emailed to you.</w:t>
            </w:r>
          </w:p>
          <w:p w:rsidR="00467F75" w:rsidRPr="00417299" w:rsidRDefault="00467F75" w:rsidP="00467F75">
            <w:pPr>
              <w:pStyle w:val="NoSpacing"/>
              <w:rPr>
                <w:rFonts w:ascii="Verdana" w:hAnsi="Verdana"/>
                <w:b/>
                <w:sz w:val="20"/>
                <w:szCs w:val="20"/>
              </w:rPr>
            </w:pPr>
          </w:p>
          <w:p w:rsidR="00467F75" w:rsidRPr="00377671" w:rsidRDefault="00467F75" w:rsidP="00467F75">
            <w:pPr>
              <w:pStyle w:val="NoSpacing"/>
              <w:rPr>
                <w:rFonts w:ascii="Verdana" w:hAnsi="Verdana"/>
                <w:sz w:val="20"/>
                <w:szCs w:val="20"/>
              </w:rPr>
            </w:pPr>
            <w:r w:rsidRPr="00377671">
              <w:rPr>
                <w:rFonts w:ascii="Verdana" w:hAnsi="Verdana"/>
                <w:sz w:val="20"/>
                <w:szCs w:val="20"/>
              </w:rPr>
              <w:t xml:space="preserve">The LOC will provide a list of competitors to the state associations within (2) two days of close of entries. State Associations will confirm to the LOC as soon as possible thereafter, the skaters’ eligibility to compete as well as membership status of state. </w:t>
            </w:r>
          </w:p>
          <w:p w:rsidR="00467F75" w:rsidRPr="00377671" w:rsidRDefault="00467F75" w:rsidP="00467F75">
            <w:pPr>
              <w:pStyle w:val="NoSpacing"/>
              <w:rPr>
                <w:rFonts w:ascii="Verdana" w:hAnsi="Verdana"/>
                <w:sz w:val="20"/>
                <w:szCs w:val="20"/>
              </w:rPr>
            </w:pPr>
          </w:p>
          <w:p w:rsidR="00EC5697" w:rsidRDefault="00467F75" w:rsidP="00467F75">
            <w:pPr>
              <w:pStyle w:val="NoSpacing"/>
              <w:rPr>
                <w:rStyle w:val="Hyperlink"/>
                <w:rFonts w:ascii="Verdana" w:hAnsi="Verdana"/>
                <w:sz w:val="20"/>
                <w:szCs w:val="20"/>
              </w:rPr>
            </w:pPr>
            <w:r w:rsidRPr="00377671">
              <w:rPr>
                <w:rFonts w:ascii="Verdana" w:hAnsi="Verdana"/>
                <w:sz w:val="20"/>
                <w:szCs w:val="20"/>
              </w:rPr>
              <w:t xml:space="preserve">Paper entry is available on request by emailing </w:t>
            </w:r>
            <w:hyperlink r:id="rId14" w:history="1">
              <w:r w:rsidRPr="00377671">
                <w:rPr>
                  <w:rStyle w:val="Hyperlink"/>
                  <w:rFonts w:ascii="Verdana" w:hAnsi="Verdana"/>
                  <w:sz w:val="20"/>
                  <w:szCs w:val="20"/>
                </w:rPr>
                <w:t>actisa.comp@gmail.com</w:t>
              </w:r>
            </w:hyperlink>
          </w:p>
          <w:p w:rsidR="00467F75" w:rsidRPr="00EC5697" w:rsidRDefault="00467F75" w:rsidP="00467F75">
            <w:pPr>
              <w:pStyle w:val="NoSpacing"/>
              <w:rPr>
                <w:rFonts w:ascii="Verdana" w:hAnsi="Verdana"/>
                <w:sz w:val="20"/>
                <w:szCs w:val="20"/>
              </w:rPr>
            </w:pPr>
          </w:p>
        </w:tc>
      </w:tr>
      <w:tr w:rsidR="00AB362C" w:rsidRPr="0078293F" w:rsidTr="00BB3BE3">
        <w:trPr>
          <w:jc w:val="center"/>
        </w:trPr>
        <w:tc>
          <w:tcPr>
            <w:tcW w:w="2547" w:type="dxa"/>
          </w:tcPr>
          <w:p w:rsidR="00EC5697" w:rsidRPr="00EC5697" w:rsidRDefault="00EC5697" w:rsidP="00BE773E">
            <w:pPr>
              <w:spacing w:after="0" w:line="240" w:lineRule="auto"/>
              <w:rPr>
                <w:rFonts w:ascii="Verdana" w:hAnsi="Verdana" w:cs="Arial"/>
                <w:b/>
                <w:sz w:val="20"/>
                <w:szCs w:val="20"/>
              </w:rPr>
            </w:pPr>
          </w:p>
          <w:p w:rsidR="00AB362C" w:rsidRPr="00EC5697" w:rsidRDefault="00AB362C" w:rsidP="00BE773E">
            <w:pPr>
              <w:spacing w:after="0" w:line="240" w:lineRule="auto"/>
              <w:rPr>
                <w:rFonts w:ascii="Verdana" w:hAnsi="Verdana" w:cs="Arial"/>
                <w:b/>
                <w:sz w:val="20"/>
                <w:szCs w:val="20"/>
              </w:rPr>
            </w:pPr>
            <w:r w:rsidRPr="00EC5697">
              <w:rPr>
                <w:rFonts w:ascii="Verdana" w:hAnsi="Verdana" w:cs="Arial"/>
                <w:b/>
                <w:sz w:val="20"/>
                <w:szCs w:val="20"/>
              </w:rPr>
              <w:t>Payment Process</w:t>
            </w:r>
          </w:p>
        </w:tc>
        <w:tc>
          <w:tcPr>
            <w:tcW w:w="7909" w:type="dxa"/>
            <w:gridSpan w:val="2"/>
          </w:tcPr>
          <w:p w:rsidR="00467F75" w:rsidRPr="005A187A" w:rsidRDefault="00467F75" w:rsidP="00467F75">
            <w:pPr>
              <w:pStyle w:val="NoSpacing"/>
              <w:spacing w:before="240"/>
              <w:rPr>
                <w:rFonts w:ascii="Verdana" w:hAnsi="Verdana"/>
                <w:sz w:val="20"/>
                <w:szCs w:val="20"/>
              </w:rPr>
            </w:pPr>
            <w:r w:rsidRPr="005A187A">
              <w:rPr>
                <w:rFonts w:ascii="Verdana" w:hAnsi="Verdana"/>
                <w:sz w:val="20"/>
                <w:szCs w:val="20"/>
              </w:rPr>
              <w:t>Specified payment option:</w:t>
            </w:r>
          </w:p>
          <w:p w:rsidR="00467F75" w:rsidRPr="005A187A" w:rsidRDefault="00467F75" w:rsidP="00467F75">
            <w:pPr>
              <w:pStyle w:val="NoSpacing"/>
              <w:rPr>
                <w:rFonts w:ascii="Verdana" w:hAnsi="Verdana"/>
                <w:sz w:val="20"/>
                <w:szCs w:val="20"/>
              </w:rPr>
            </w:pPr>
          </w:p>
          <w:p w:rsidR="00467F75" w:rsidRPr="005A187A" w:rsidRDefault="00467F75" w:rsidP="00467F75">
            <w:pPr>
              <w:pStyle w:val="NoSpacing"/>
              <w:numPr>
                <w:ilvl w:val="0"/>
                <w:numId w:val="10"/>
              </w:numPr>
              <w:rPr>
                <w:rFonts w:ascii="Verdana" w:hAnsi="Verdana" w:cs="Arial"/>
                <w:sz w:val="20"/>
                <w:szCs w:val="20"/>
              </w:rPr>
            </w:pPr>
            <w:r w:rsidRPr="005A187A">
              <w:rPr>
                <w:rFonts w:ascii="Verdana" w:hAnsi="Verdana" w:cs="Arial"/>
                <w:b/>
                <w:sz w:val="20"/>
                <w:szCs w:val="20"/>
              </w:rPr>
              <w:t>Direct Debit</w:t>
            </w:r>
            <w:r w:rsidRPr="005A187A">
              <w:rPr>
                <w:rFonts w:ascii="Verdana" w:hAnsi="Verdana" w:cs="Arial"/>
                <w:sz w:val="20"/>
                <w:szCs w:val="20"/>
              </w:rPr>
              <w:t xml:space="preserve"> at time of entry to:</w:t>
            </w:r>
          </w:p>
          <w:p w:rsidR="00467F75" w:rsidRPr="005A187A" w:rsidRDefault="00467F75" w:rsidP="00467F75">
            <w:pPr>
              <w:pStyle w:val="NoSpacing"/>
              <w:ind w:left="720"/>
              <w:rPr>
                <w:rFonts w:ascii="Verdana" w:hAnsi="Verdana" w:cs="Arial"/>
                <w:sz w:val="20"/>
                <w:szCs w:val="20"/>
              </w:rPr>
            </w:pPr>
          </w:p>
          <w:p w:rsidR="00467F75" w:rsidRPr="005A187A" w:rsidRDefault="00467F75" w:rsidP="00467F75">
            <w:pPr>
              <w:pStyle w:val="NoSpacing"/>
              <w:ind w:left="720"/>
              <w:rPr>
                <w:rFonts w:ascii="Verdana" w:hAnsi="Verdana" w:cs="Arial"/>
                <w:sz w:val="20"/>
                <w:szCs w:val="20"/>
              </w:rPr>
            </w:pPr>
            <w:r w:rsidRPr="005A187A">
              <w:rPr>
                <w:rFonts w:ascii="Verdana" w:hAnsi="Verdana" w:cs="Arial"/>
                <w:sz w:val="20"/>
                <w:szCs w:val="20"/>
              </w:rPr>
              <w:t>St George Bank BSB: 112 908</w:t>
            </w:r>
          </w:p>
          <w:p w:rsidR="00467F75" w:rsidRDefault="00467F75" w:rsidP="00467F75">
            <w:pPr>
              <w:pStyle w:val="NoSpacing"/>
              <w:ind w:left="720"/>
              <w:rPr>
                <w:rFonts w:ascii="Verdana" w:hAnsi="Verdana" w:cs="Arial"/>
                <w:sz w:val="20"/>
                <w:szCs w:val="20"/>
              </w:rPr>
            </w:pPr>
            <w:r w:rsidRPr="005A187A">
              <w:rPr>
                <w:rFonts w:ascii="Verdana" w:hAnsi="Verdana" w:cs="Arial"/>
                <w:sz w:val="20"/>
                <w:szCs w:val="20"/>
              </w:rPr>
              <w:t>Account Number: 482 330 765</w:t>
            </w:r>
          </w:p>
          <w:p w:rsidR="00E01D18" w:rsidRPr="005A187A" w:rsidRDefault="00E01D18" w:rsidP="00467F75">
            <w:pPr>
              <w:pStyle w:val="NoSpacing"/>
              <w:ind w:left="720"/>
              <w:rPr>
                <w:rFonts w:ascii="Verdana" w:hAnsi="Verdana" w:cs="Arial"/>
                <w:sz w:val="20"/>
                <w:szCs w:val="20"/>
              </w:rPr>
            </w:pPr>
          </w:p>
          <w:p w:rsidR="00467F75" w:rsidRPr="005A187A" w:rsidRDefault="00467F75" w:rsidP="00467F75">
            <w:pPr>
              <w:pStyle w:val="NoSpacing"/>
              <w:ind w:left="720"/>
              <w:rPr>
                <w:rFonts w:ascii="Verdana" w:hAnsi="Verdana" w:cs="Arial"/>
                <w:sz w:val="20"/>
                <w:szCs w:val="20"/>
              </w:rPr>
            </w:pPr>
            <w:r w:rsidRPr="005A187A">
              <w:rPr>
                <w:rFonts w:ascii="Verdana" w:hAnsi="Verdana" w:cs="Arial"/>
                <w:sz w:val="20"/>
                <w:szCs w:val="20"/>
              </w:rPr>
              <w:t>Account Name: ACT Ice Skating Association Incorporated</w:t>
            </w:r>
          </w:p>
          <w:p w:rsidR="00467F75" w:rsidRDefault="00467F75" w:rsidP="00467F75">
            <w:pPr>
              <w:pStyle w:val="NoSpacing"/>
              <w:ind w:left="720"/>
              <w:rPr>
                <w:rFonts w:ascii="Verdana" w:hAnsi="Verdana" w:cs="Arial"/>
                <w:sz w:val="20"/>
                <w:szCs w:val="20"/>
              </w:rPr>
            </w:pPr>
            <w:r w:rsidRPr="005A187A">
              <w:rPr>
                <w:rFonts w:ascii="Verdana" w:hAnsi="Verdana" w:cs="Arial"/>
                <w:sz w:val="20"/>
                <w:szCs w:val="20"/>
              </w:rPr>
              <w:t xml:space="preserve">Identify as: “[Surname] – </w:t>
            </w:r>
            <w:r w:rsidR="00E01D18">
              <w:rPr>
                <w:rFonts w:ascii="Verdana" w:hAnsi="Verdana" w:cs="Arial"/>
                <w:sz w:val="20"/>
                <w:szCs w:val="20"/>
              </w:rPr>
              <w:t>AUTUMN</w:t>
            </w:r>
            <w:r w:rsidRPr="005A187A">
              <w:rPr>
                <w:rFonts w:ascii="Verdana" w:hAnsi="Verdana" w:cs="Arial"/>
                <w:sz w:val="20"/>
                <w:szCs w:val="20"/>
              </w:rPr>
              <w:t>”</w:t>
            </w:r>
          </w:p>
          <w:p w:rsidR="00E01D18" w:rsidRDefault="00E01D18" w:rsidP="00467F75">
            <w:pPr>
              <w:pStyle w:val="NoSpacing"/>
              <w:ind w:left="720"/>
              <w:rPr>
                <w:rFonts w:ascii="Verdana" w:hAnsi="Verdana" w:cs="Arial"/>
                <w:sz w:val="20"/>
                <w:szCs w:val="20"/>
              </w:rPr>
            </w:pPr>
          </w:p>
          <w:p w:rsidR="00467F75" w:rsidRDefault="00467F75" w:rsidP="00467F75">
            <w:pPr>
              <w:pStyle w:val="NoSpacing"/>
              <w:rPr>
                <w:rFonts w:ascii="Verdana" w:hAnsi="Verdana" w:cs="Arial"/>
                <w:sz w:val="20"/>
                <w:szCs w:val="20"/>
              </w:rPr>
            </w:pPr>
            <w:r>
              <w:rPr>
                <w:rFonts w:ascii="Verdana" w:hAnsi="Verdana" w:cs="Arial"/>
                <w:sz w:val="20"/>
                <w:szCs w:val="20"/>
              </w:rPr>
              <w:t>*</w:t>
            </w:r>
            <w:r w:rsidRPr="005A187A">
              <w:rPr>
                <w:rFonts w:ascii="Verdana" w:hAnsi="Verdana" w:cs="Arial"/>
                <w:sz w:val="20"/>
                <w:szCs w:val="20"/>
              </w:rPr>
              <w:t xml:space="preserve">If possible please send a confirmatory email to </w:t>
            </w:r>
            <w:hyperlink r:id="rId15" w:history="1">
              <w:r w:rsidRPr="005A187A">
                <w:rPr>
                  <w:rStyle w:val="Hyperlink"/>
                  <w:rFonts w:ascii="Verdana" w:hAnsi="Verdana" w:cs="Arial"/>
                  <w:color w:val="auto"/>
                  <w:sz w:val="20"/>
                  <w:szCs w:val="20"/>
                </w:rPr>
                <w:t>actisa.comp@gmail.com</w:t>
              </w:r>
            </w:hyperlink>
            <w:r w:rsidRPr="005A187A">
              <w:rPr>
                <w:rFonts w:ascii="Verdana" w:hAnsi="Verdana" w:cs="Arial"/>
                <w:sz w:val="20"/>
                <w:szCs w:val="20"/>
              </w:rPr>
              <w:t xml:space="preserve"> </w:t>
            </w:r>
          </w:p>
          <w:p w:rsidR="00AB362C" w:rsidRPr="00E01D18" w:rsidRDefault="00AB362C" w:rsidP="00E01D18">
            <w:pPr>
              <w:pStyle w:val="NoSpacing"/>
              <w:rPr>
                <w:rFonts w:ascii="Verdana" w:hAnsi="Verdana" w:cs="Arial"/>
                <w:sz w:val="20"/>
                <w:szCs w:val="20"/>
              </w:rPr>
            </w:pPr>
          </w:p>
          <w:p w:rsidR="00467F75" w:rsidRPr="00EC5697" w:rsidRDefault="00467F75" w:rsidP="00467F75">
            <w:pPr>
              <w:pStyle w:val="NoSpacing"/>
              <w:rPr>
                <w:rFonts w:ascii="Verdana" w:hAnsi="Verdana" w:cs="Arial"/>
                <w:sz w:val="20"/>
                <w:szCs w:val="20"/>
              </w:rPr>
            </w:pPr>
          </w:p>
        </w:tc>
      </w:tr>
      <w:tr w:rsidR="00AB362C" w:rsidRPr="0078293F" w:rsidTr="00BB3BE3">
        <w:trPr>
          <w:trHeight w:val="1791"/>
          <w:jc w:val="center"/>
        </w:trPr>
        <w:tc>
          <w:tcPr>
            <w:tcW w:w="2547" w:type="dxa"/>
          </w:tcPr>
          <w:p w:rsidR="00EC5697" w:rsidRDefault="00EC5697" w:rsidP="00BE773E">
            <w:pPr>
              <w:spacing w:after="0" w:line="240" w:lineRule="auto"/>
              <w:rPr>
                <w:rFonts w:ascii="Verdana" w:hAnsi="Verdana" w:cs="Arial"/>
                <w:b/>
                <w:sz w:val="20"/>
                <w:szCs w:val="20"/>
              </w:rPr>
            </w:pPr>
          </w:p>
          <w:p w:rsidR="00AB362C" w:rsidRPr="00EC5697" w:rsidRDefault="00AB362C" w:rsidP="00BE773E">
            <w:pPr>
              <w:spacing w:after="0" w:line="240" w:lineRule="auto"/>
              <w:rPr>
                <w:rFonts w:ascii="Verdana" w:hAnsi="Verdana" w:cs="Arial"/>
                <w:b/>
                <w:sz w:val="20"/>
                <w:szCs w:val="20"/>
              </w:rPr>
            </w:pPr>
            <w:r w:rsidRPr="00EC5697">
              <w:rPr>
                <w:rFonts w:ascii="Verdana" w:hAnsi="Verdana" w:cs="Arial"/>
                <w:b/>
                <w:sz w:val="20"/>
                <w:szCs w:val="20"/>
              </w:rPr>
              <w:t>Entry Conditions</w:t>
            </w:r>
          </w:p>
        </w:tc>
        <w:tc>
          <w:tcPr>
            <w:tcW w:w="7909" w:type="dxa"/>
            <w:gridSpan w:val="2"/>
          </w:tcPr>
          <w:p w:rsidR="00467F75" w:rsidRDefault="00467F75" w:rsidP="00BE773E">
            <w:pPr>
              <w:spacing w:line="240" w:lineRule="auto"/>
              <w:rPr>
                <w:rFonts w:ascii="Verdana" w:hAnsi="Verdana"/>
                <w:sz w:val="20"/>
                <w:szCs w:val="20"/>
              </w:rPr>
            </w:pPr>
          </w:p>
          <w:p w:rsidR="00EC5697" w:rsidRDefault="00AB362C" w:rsidP="00BE773E">
            <w:pPr>
              <w:spacing w:line="240" w:lineRule="auto"/>
              <w:rPr>
                <w:rFonts w:ascii="Verdana" w:hAnsi="Verdana"/>
                <w:sz w:val="20"/>
                <w:szCs w:val="20"/>
              </w:rPr>
            </w:pPr>
            <w:r w:rsidRPr="00EC5697">
              <w:rPr>
                <w:rFonts w:ascii="Verdana" w:hAnsi="Verdana"/>
                <w:sz w:val="20"/>
                <w:szCs w:val="20"/>
              </w:rPr>
              <w:t>Entries will not be considered co</w:t>
            </w:r>
            <w:r w:rsidR="00EC5697">
              <w:rPr>
                <w:rFonts w:ascii="Verdana" w:hAnsi="Verdana"/>
                <w:sz w:val="20"/>
                <w:szCs w:val="20"/>
              </w:rPr>
              <w:t>mplete unless accompanied by:</w:t>
            </w:r>
          </w:p>
          <w:p w:rsidR="00EC5697" w:rsidRDefault="00EC5697" w:rsidP="00EC5697">
            <w:pPr>
              <w:pStyle w:val="ListParagraph"/>
              <w:numPr>
                <w:ilvl w:val="0"/>
                <w:numId w:val="9"/>
              </w:numPr>
              <w:spacing w:line="240" w:lineRule="auto"/>
              <w:rPr>
                <w:rFonts w:ascii="Verdana" w:hAnsi="Verdana"/>
                <w:sz w:val="20"/>
                <w:szCs w:val="20"/>
              </w:rPr>
            </w:pPr>
            <w:r>
              <w:rPr>
                <w:rFonts w:ascii="Verdana" w:hAnsi="Verdana"/>
                <w:sz w:val="20"/>
                <w:szCs w:val="20"/>
              </w:rPr>
              <w:t>Full P</w:t>
            </w:r>
            <w:r w:rsidR="00AB362C" w:rsidRPr="00EC5697">
              <w:rPr>
                <w:rFonts w:ascii="Verdana" w:hAnsi="Verdana"/>
                <w:sz w:val="20"/>
                <w:szCs w:val="20"/>
              </w:rPr>
              <w:t>ayment paid on</w:t>
            </w:r>
            <w:r>
              <w:rPr>
                <w:rFonts w:ascii="Verdana" w:hAnsi="Verdana"/>
                <w:sz w:val="20"/>
                <w:szCs w:val="20"/>
              </w:rPr>
              <w:t xml:space="preserve"> entry </w:t>
            </w:r>
          </w:p>
          <w:p w:rsidR="00EC5697" w:rsidRDefault="00EC5697" w:rsidP="00EC5697">
            <w:pPr>
              <w:pStyle w:val="ListParagraph"/>
              <w:numPr>
                <w:ilvl w:val="0"/>
                <w:numId w:val="9"/>
              </w:numPr>
              <w:spacing w:line="240" w:lineRule="auto"/>
              <w:rPr>
                <w:rFonts w:ascii="Verdana" w:hAnsi="Verdana"/>
                <w:sz w:val="20"/>
                <w:szCs w:val="20"/>
              </w:rPr>
            </w:pPr>
            <w:r>
              <w:rPr>
                <w:rFonts w:ascii="Verdana" w:hAnsi="Verdana"/>
                <w:sz w:val="20"/>
                <w:szCs w:val="20"/>
              </w:rPr>
              <w:t xml:space="preserve">Music File </w:t>
            </w:r>
            <w:r w:rsidR="00467F75">
              <w:rPr>
                <w:rFonts w:ascii="Verdana" w:hAnsi="Verdana"/>
                <w:sz w:val="20"/>
                <w:szCs w:val="20"/>
              </w:rPr>
              <w:t>–</w:t>
            </w:r>
            <w:r>
              <w:rPr>
                <w:rFonts w:ascii="Verdana" w:hAnsi="Verdana"/>
                <w:sz w:val="20"/>
                <w:szCs w:val="20"/>
              </w:rPr>
              <w:t xml:space="preserve"> </w:t>
            </w:r>
            <w:r w:rsidR="00467F75">
              <w:rPr>
                <w:rFonts w:ascii="Verdana" w:hAnsi="Verdana"/>
                <w:sz w:val="20"/>
                <w:szCs w:val="20"/>
              </w:rPr>
              <w:t xml:space="preserve">electronically </w:t>
            </w:r>
            <w:r w:rsidR="00AB362C" w:rsidRPr="00EC5697">
              <w:rPr>
                <w:rFonts w:ascii="Verdana" w:hAnsi="Verdana"/>
                <w:sz w:val="20"/>
                <w:szCs w:val="20"/>
              </w:rPr>
              <w:t xml:space="preserve">submitted </w:t>
            </w:r>
            <w:r w:rsidR="00467F75">
              <w:rPr>
                <w:rFonts w:ascii="Verdana" w:hAnsi="Verdana"/>
                <w:sz w:val="20"/>
                <w:szCs w:val="20"/>
              </w:rPr>
              <w:t>as outlined on entry</w:t>
            </w:r>
          </w:p>
          <w:p w:rsidR="00EC5697" w:rsidRDefault="00AB362C" w:rsidP="00EC5697">
            <w:pPr>
              <w:pStyle w:val="ListParagraph"/>
              <w:numPr>
                <w:ilvl w:val="0"/>
                <w:numId w:val="9"/>
              </w:numPr>
              <w:spacing w:line="240" w:lineRule="auto"/>
              <w:rPr>
                <w:rFonts w:ascii="Verdana" w:hAnsi="Verdana"/>
                <w:sz w:val="20"/>
                <w:szCs w:val="20"/>
              </w:rPr>
            </w:pPr>
            <w:r w:rsidRPr="00EC5697">
              <w:rPr>
                <w:rFonts w:ascii="Verdana" w:hAnsi="Verdana"/>
                <w:sz w:val="20"/>
                <w:szCs w:val="20"/>
              </w:rPr>
              <w:t xml:space="preserve">Planned Program Content Sheet (PPC) for all IJS-level programs to be received on entry </w:t>
            </w:r>
          </w:p>
          <w:p w:rsidR="00AB362C" w:rsidRPr="00EC5697" w:rsidRDefault="00AB362C" w:rsidP="009518EE">
            <w:pPr>
              <w:spacing w:line="240" w:lineRule="auto"/>
              <w:ind w:left="360"/>
              <w:rPr>
                <w:rFonts w:ascii="Verdana" w:hAnsi="Verdana"/>
                <w:sz w:val="20"/>
                <w:szCs w:val="20"/>
              </w:rPr>
            </w:pPr>
            <w:r w:rsidRPr="00EC5697">
              <w:rPr>
                <w:rFonts w:ascii="Verdana" w:hAnsi="Verdana"/>
                <w:sz w:val="20"/>
                <w:szCs w:val="20"/>
              </w:rPr>
              <w:t xml:space="preserve">* Late entries will not be accepted </w:t>
            </w:r>
            <w:r w:rsidR="009518EE">
              <w:rPr>
                <w:rFonts w:ascii="Verdana" w:hAnsi="Verdana"/>
                <w:sz w:val="20"/>
                <w:szCs w:val="20"/>
              </w:rPr>
              <w:t>after 30</w:t>
            </w:r>
            <w:r w:rsidR="009518EE" w:rsidRPr="009518EE">
              <w:rPr>
                <w:rFonts w:ascii="Verdana" w:hAnsi="Verdana"/>
                <w:sz w:val="20"/>
                <w:szCs w:val="20"/>
                <w:vertAlign w:val="superscript"/>
              </w:rPr>
              <w:t>th</w:t>
            </w:r>
            <w:r w:rsidR="009518EE">
              <w:rPr>
                <w:rFonts w:ascii="Verdana" w:hAnsi="Verdana"/>
                <w:sz w:val="20"/>
                <w:szCs w:val="20"/>
              </w:rPr>
              <w:t xml:space="preserve"> April 2018 unless prearranged with ACTISA</w:t>
            </w:r>
          </w:p>
        </w:tc>
      </w:tr>
      <w:tr w:rsidR="00997E71" w:rsidRPr="0078293F" w:rsidTr="00BB3BE3">
        <w:trPr>
          <w:trHeight w:val="771"/>
          <w:jc w:val="center"/>
        </w:trPr>
        <w:tc>
          <w:tcPr>
            <w:tcW w:w="2547" w:type="dxa"/>
          </w:tcPr>
          <w:p w:rsidR="00997E71" w:rsidRDefault="00997E71" w:rsidP="00BE773E">
            <w:pPr>
              <w:spacing w:after="0" w:line="240" w:lineRule="auto"/>
              <w:rPr>
                <w:rFonts w:ascii="Verdana" w:hAnsi="Verdana" w:cs="Arial"/>
                <w:b/>
                <w:sz w:val="20"/>
                <w:szCs w:val="20"/>
              </w:rPr>
            </w:pPr>
          </w:p>
          <w:p w:rsidR="00997E71" w:rsidRDefault="00997E71" w:rsidP="00BE773E">
            <w:pPr>
              <w:spacing w:after="0" w:line="240" w:lineRule="auto"/>
              <w:rPr>
                <w:rFonts w:ascii="Verdana" w:hAnsi="Verdana" w:cs="Arial"/>
                <w:b/>
                <w:sz w:val="20"/>
                <w:szCs w:val="20"/>
              </w:rPr>
            </w:pPr>
            <w:r>
              <w:rPr>
                <w:rFonts w:ascii="Verdana" w:hAnsi="Verdana" w:cs="Arial"/>
                <w:b/>
                <w:sz w:val="20"/>
                <w:szCs w:val="20"/>
              </w:rPr>
              <w:t>Divisions</w:t>
            </w:r>
          </w:p>
        </w:tc>
        <w:tc>
          <w:tcPr>
            <w:tcW w:w="7909" w:type="dxa"/>
            <w:gridSpan w:val="2"/>
          </w:tcPr>
          <w:p w:rsidR="00997E71" w:rsidRDefault="00997E71" w:rsidP="00997E71">
            <w:pPr>
              <w:pStyle w:val="NoSpacing"/>
            </w:pPr>
          </w:p>
          <w:p w:rsidR="00997E71" w:rsidRDefault="00997E71" w:rsidP="00BE773E">
            <w:pPr>
              <w:spacing w:line="240" w:lineRule="auto"/>
              <w:rPr>
                <w:rFonts w:ascii="Verdana" w:hAnsi="Verdana" w:cs="Arial"/>
                <w:sz w:val="20"/>
                <w:szCs w:val="20"/>
              </w:rPr>
            </w:pPr>
            <w:r>
              <w:rPr>
                <w:rFonts w:ascii="Verdana" w:hAnsi="Verdana" w:cs="Arial"/>
                <w:sz w:val="20"/>
                <w:szCs w:val="20"/>
              </w:rPr>
              <w:t>Singles:</w:t>
            </w:r>
            <w:r w:rsidR="00344249">
              <w:rPr>
                <w:rFonts w:ascii="Verdana" w:hAnsi="Verdana" w:cs="Arial"/>
                <w:sz w:val="20"/>
                <w:szCs w:val="20"/>
              </w:rPr>
              <w:t xml:space="preserve"> Aussie Skate Tiny Tots 2 &amp; 3, Aussie Skate Basic 1 &amp; 2, </w:t>
            </w:r>
            <w:r w:rsidR="009F6E03">
              <w:rPr>
                <w:rFonts w:ascii="Verdana" w:hAnsi="Verdana" w:cs="Arial"/>
                <w:sz w:val="20"/>
                <w:szCs w:val="20"/>
              </w:rPr>
              <w:t xml:space="preserve">Aussie Skate Novice 1 &amp; 2, Aussie Skate Intermediate 1 &amp; 2, Aussie Skate </w:t>
            </w:r>
            <w:proofErr w:type="spellStart"/>
            <w:r w:rsidR="009F6E03">
              <w:rPr>
                <w:rFonts w:ascii="Verdana" w:hAnsi="Verdana" w:cs="Arial"/>
                <w:sz w:val="20"/>
                <w:szCs w:val="20"/>
              </w:rPr>
              <w:t>Freeskate</w:t>
            </w:r>
            <w:proofErr w:type="spellEnd"/>
            <w:r w:rsidR="009F6E03">
              <w:rPr>
                <w:rFonts w:ascii="Verdana" w:hAnsi="Verdana" w:cs="Arial"/>
                <w:sz w:val="20"/>
                <w:szCs w:val="20"/>
              </w:rPr>
              <w:t xml:space="preserve"> 1–4, Preliminary, Elementary, Basic Novice A, Basic Novice B, Intermediate, Advanced Novice, Junior and Senior. </w:t>
            </w:r>
            <w:r w:rsidR="00344249">
              <w:rPr>
                <w:rFonts w:ascii="Verdana" w:hAnsi="Verdana" w:cs="Arial"/>
                <w:sz w:val="20"/>
                <w:szCs w:val="20"/>
              </w:rPr>
              <w:t xml:space="preserve"> </w:t>
            </w:r>
          </w:p>
          <w:p w:rsidR="00997E71" w:rsidRDefault="009B5C06" w:rsidP="00BE773E">
            <w:pPr>
              <w:spacing w:line="240" w:lineRule="auto"/>
              <w:rPr>
                <w:rFonts w:ascii="Verdana" w:hAnsi="Verdana" w:cs="Arial"/>
                <w:sz w:val="20"/>
                <w:szCs w:val="20"/>
              </w:rPr>
            </w:pPr>
            <w:r>
              <w:rPr>
                <w:rFonts w:ascii="Verdana" w:hAnsi="Verdana" w:cs="Arial"/>
                <w:sz w:val="20"/>
                <w:szCs w:val="20"/>
              </w:rPr>
              <w:t>Ice Dance</w:t>
            </w:r>
            <w:r w:rsidR="009F6E03">
              <w:rPr>
                <w:rFonts w:ascii="Verdana" w:hAnsi="Verdana" w:cs="Arial"/>
                <w:sz w:val="20"/>
                <w:szCs w:val="20"/>
              </w:rPr>
              <w:t xml:space="preserve">: </w:t>
            </w:r>
            <w:r w:rsidR="00CA463B">
              <w:rPr>
                <w:rFonts w:ascii="Verdana" w:hAnsi="Verdana" w:cs="Arial"/>
                <w:sz w:val="20"/>
                <w:szCs w:val="20"/>
              </w:rPr>
              <w:t>Elementary, Basic Novice, Advanced Novice, Junior and Senior.</w:t>
            </w:r>
          </w:p>
        </w:tc>
      </w:tr>
      <w:tr w:rsidR="009518EE" w:rsidRPr="0078293F" w:rsidTr="00BB3BE3">
        <w:trPr>
          <w:trHeight w:val="771"/>
          <w:jc w:val="center"/>
        </w:trPr>
        <w:tc>
          <w:tcPr>
            <w:tcW w:w="2547" w:type="dxa"/>
          </w:tcPr>
          <w:p w:rsidR="009518EE" w:rsidRDefault="009518EE" w:rsidP="009518EE">
            <w:pPr>
              <w:spacing w:after="0" w:line="240" w:lineRule="auto"/>
              <w:rPr>
                <w:rFonts w:ascii="Verdana" w:hAnsi="Verdana" w:cs="Arial"/>
                <w:b/>
                <w:sz w:val="20"/>
                <w:szCs w:val="20"/>
              </w:rPr>
            </w:pPr>
          </w:p>
          <w:p w:rsidR="009518EE" w:rsidRPr="00EC5697" w:rsidRDefault="009518EE" w:rsidP="009518EE">
            <w:pPr>
              <w:spacing w:after="0" w:line="240" w:lineRule="auto"/>
              <w:rPr>
                <w:rFonts w:ascii="Verdana" w:hAnsi="Verdana" w:cs="Arial"/>
                <w:b/>
                <w:sz w:val="20"/>
                <w:szCs w:val="20"/>
              </w:rPr>
            </w:pPr>
            <w:r w:rsidRPr="00EC5697">
              <w:rPr>
                <w:rFonts w:ascii="Verdana" w:hAnsi="Verdana" w:cs="Arial"/>
                <w:b/>
                <w:sz w:val="20"/>
                <w:szCs w:val="20"/>
              </w:rPr>
              <w:t>Withdrawals</w:t>
            </w:r>
          </w:p>
        </w:tc>
        <w:tc>
          <w:tcPr>
            <w:tcW w:w="7909" w:type="dxa"/>
            <w:gridSpan w:val="2"/>
          </w:tcPr>
          <w:p w:rsidR="009518EE" w:rsidRPr="005A187A" w:rsidRDefault="009518EE" w:rsidP="009518EE">
            <w:pPr>
              <w:spacing w:before="240" w:after="240" w:line="240" w:lineRule="auto"/>
              <w:rPr>
                <w:rFonts w:ascii="Verdana" w:hAnsi="Verdana" w:cs="Arial"/>
                <w:b/>
                <w:sz w:val="20"/>
                <w:szCs w:val="20"/>
              </w:rPr>
            </w:pPr>
            <w:r w:rsidRPr="005A187A">
              <w:rPr>
                <w:rFonts w:ascii="Verdana" w:hAnsi="Verdana" w:cs="Arial"/>
                <w:sz w:val="20"/>
                <w:szCs w:val="20"/>
              </w:rPr>
              <w:t xml:space="preserve">Skaters are entitled to a full refund prior to draw only with a medical certificate and must be notified in writing by email to </w:t>
            </w:r>
            <w:hyperlink r:id="rId16" w:history="1">
              <w:r w:rsidRPr="005A187A">
                <w:rPr>
                  <w:rStyle w:val="Hyperlink"/>
                  <w:rFonts w:ascii="Verdana" w:hAnsi="Verdana" w:cs="Arial"/>
                  <w:color w:val="auto"/>
                  <w:sz w:val="20"/>
                  <w:szCs w:val="20"/>
                </w:rPr>
                <w:t>actisa.comp@gmail.com</w:t>
              </w:r>
            </w:hyperlink>
            <w:r w:rsidRPr="005A187A">
              <w:rPr>
                <w:rFonts w:ascii="Verdana" w:hAnsi="Verdana" w:cs="Arial"/>
                <w:sz w:val="20"/>
                <w:szCs w:val="20"/>
              </w:rPr>
              <w:t xml:space="preserve">  </w:t>
            </w:r>
            <w:r w:rsidRPr="005A187A">
              <w:rPr>
                <w:rFonts w:ascii="Verdana" w:hAnsi="Verdana" w:cs="Arial"/>
                <w:b/>
                <w:sz w:val="20"/>
                <w:szCs w:val="20"/>
              </w:rPr>
              <w:t xml:space="preserve">No refund permitted after the draw. </w:t>
            </w:r>
          </w:p>
        </w:tc>
      </w:tr>
      <w:tr w:rsidR="009518EE" w:rsidRPr="0078293F" w:rsidTr="00BB3BE3">
        <w:trPr>
          <w:trHeight w:val="1288"/>
          <w:jc w:val="center"/>
        </w:trPr>
        <w:tc>
          <w:tcPr>
            <w:tcW w:w="2547" w:type="dxa"/>
          </w:tcPr>
          <w:p w:rsidR="009518EE" w:rsidRDefault="009518EE" w:rsidP="009518EE">
            <w:pPr>
              <w:spacing w:after="0" w:line="240" w:lineRule="auto"/>
              <w:rPr>
                <w:rFonts w:ascii="Verdana" w:hAnsi="Verdana" w:cs="Arial"/>
                <w:b/>
                <w:sz w:val="20"/>
                <w:szCs w:val="20"/>
              </w:rPr>
            </w:pPr>
          </w:p>
          <w:p w:rsidR="009518EE" w:rsidRPr="00EC5697" w:rsidRDefault="009518EE" w:rsidP="009518EE">
            <w:pPr>
              <w:spacing w:after="0" w:line="240" w:lineRule="auto"/>
              <w:rPr>
                <w:rFonts w:ascii="Verdana" w:hAnsi="Verdana" w:cs="Arial"/>
                <w:b/>
                <w:sz w:val="20"/>
                <w:szCs w:val="20"/>
              </w:rPr>
            </w:pPr>
            <w:r w:rsidRPr="00EC5697">
              <w:rPr>
                <w:rFonts w:ascii="Verdana" w:hAnsi="Verdana" w:cs="Arial"/>
                <w:b/>
                <w:sz w:val="20"/>
                <w:szCs w:val="20"/>
              </w:rPr>
              <w:t>Conditions for Online Entry</w:t>
            </w:r>
          </w:p>
        </w:tc>
        <w:tc>
          <w:tcPr>
            <w:tcW w:w="7909" w:type="dxa"/>
            <w:gridSpan w:val="2"/>
            <w:tcBorders>
              <w:bottom w:val="single" w:sz="4" w:space="0" w:color="auto"/>
            </w:tcBorders>
          </w:tcPr>
          <w:p w:rsidR="009518EE"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p>
          <w:p w:rsidR="009518EE"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 xml:space="preserve">All Interstate competitors must notify their relevant state association of their entry submission prior to entering. </w:t>
            </w:r>
          </w:p>
          <w:p w:rsidR="009518EE"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p>
          <w:p w:rsidR="009518EE"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All state associations will be asked to confirm that entrants are f</w:t>
            </w:r>
            <w:r>
              <w:rPr>
                <w:rFonts w:ascii="Verdana" w:eastAsiaTheme="minorHAnsi" w:hAnsi="Verdana" w:cs="Times New Roman"/>
                <w:sz w:val="20"/>
                <w:szCs w:val="20"/>
                <w:lang w:val="en-US"/>
              </w:rPr>
              <w:t>ull</w:t>
            </w:r>
            <w:r w:rsidRPr="00EC5697">
              <w:rPr>
                <w:rFonts w:ascii="Verdana" w:eastAsiaTheme="minorHAnsi" w:hAnsi="Verdana" w:cs="Times New Roman"/>
                <w:sz w:val="20"/>
                <w:szCs w:val="20"/>
                <w:lang w:val="en-US"/>
              </w:rPr>
              <w:t xml:space="preserve"> financial members in good standing, of both the state association and an affiliated club.</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p>
        </w:tc>
      </w:tr>
      <w:tr w:rsidR="009518EE" w:rsidRPr="0078293F" w:rsidTr="00BB3BE3">
        <w:trPr>
          <w:trHeight w:val="2601"/>
          <w:jc w:val="center"/>
        </w:trPr>
        <w:tc>
          <w:tcPr>
            <w:tcW w:w="2547" w:type="dxa"/>
            <w:tcBorders>
              <w:right w:val="single" w:sz="4" w:space="0" w:color="auto"/>
            </w:tcBorders>
          </w:tcPr>
          <w:p w:rsidR="009518EE" w:rsidRDefault="009518EE" w:rsidP="009518EE">
            <w:pPr>
              <w:spacing w:after="0" w:line="240" w:lineRule="auto"/>
              <w:rPr>
                <w:rFonts w:ascii="Verdana" w:hAnsi="Verdana" w:cs="Arial"/>
                <w:b/>
                <w:sz w:val="20"/>
                <w:szCs w:val="20"/>
              </w:rPr>
            </w:pPr>
          </w:p>
          <w:p w:rsidR="009518EE" w:rsidRPr="00EC5697" w:rsidRDefault="009518EE" w:rsidP="009518EE">
            <w:pPr>
              <w:spacing w:after="0" w:line="240" w:lineRule="auto"/>
              <w:rPr>
                <w:rFonts w:ascii="Verdana" w:hAnsi="Verdana" w:cs="Arial"/>
                <w:b/>
                <w:sz w:val="20"/>
                <w:szCs w:val="20"/>
              </w:rPr>
            </w:pPr>
            <w:r w:rsidRPr="00EC5697">
              <w:rPr>
                <w:rFonts w:ascii="Verdana" w:hAnsi="Verdana" w:cs="Arial"/>
                <w:b/>
                <w:sz w:val="20"/>
                <w:szCs w:val="20"/>
              </w:rPr>
              <w:t>Music</w:t>
            </w:r>
          </w:p>
        </w:tc>
        <w:tc>
          <w:tcPr>
            <w:tcW w:w="7909" w:type="dxa"/>
            <w:gridSpan w:val="2"/>
            <w:tcBorders>
              <w:top w:val="single" w:sz="4" w:space="0" w:color="auto"/>
              <w:left w:val="single" w:sz="4" w:space="0" w:color="auto"/>
              <w:bottom w:val="single" w:sz="4" w:space="0" w:color="auto"/>
              <w:right w:val="single" w:sz="4" w:space="0" w:color="auto"/>
            </w:tcBorders>
          </w:tcPr>
          <w:p w:rsidR="009518EE" w:rsidRDefault="009518EE" w:rsidP="009518EE">
            <w:pPr>
              <w:widowControl w:val="0"/>
              <w:autoSpaceDE w:val="0"/>
              <w:autoSpaceDN w:val="0"/>
              <w:adjustRightInd w:val="0"/>
              <w:spacing w:after="0" w:line="240" w:lineRule="auto"/>
              <w:rPr>
                <w:rFonts w:ascii="Verdana" w:hAnsi="Verdana" w:cs="Arial"/>
                <w:sz w:val="20"/>
                <w:szCs w:val="20"/>
              </w:rPr>
            </w:pPr>
          </w:p>
          <w:p w:rsidR="009518EE" w:rsidRDefault="009518EE" w:rsidP="009518EE">
            <w:pPr>
              <w:widowControl w:val="0"/>
              <w:autoSpaceDE w:val="0"/>
              <w:autoSpaceDN w:val="0"/>
              <w:adjustRightInd w:val="0"/>
              <w:spacing w:after="0" w:line="240" w:lineRule="auto"/>
              <w:rPr>
                <w:rFonts w:ascii="Verdana" w:hAnsi="Verdana" w:cs="Arial"/>
                <w:sz w:val="20"/>
                <w:szCs w:val="20"/>
              </w:rPr>
            </w:pPr>
            <w:r w:rsidRPr="00EC5697">
              <w:rPr>
                <w:rFonts w:ascii="Verdana" w:hAnsi="Verdana" w:cs="Arial"/>
                <w:sz w:val="20"/>
                <w:szCs w:val="20"/>
              </w:rPr>
              <w:t xml:space="preserve">Online </w:t>
            </w:r>
            <w:r w:rsidR="00E01D18">
              <w:rPr>
                <w:rFonts w:ascii="Verdana" w:hAnsi="Verdana" w:cs="Arial"/>
                <w:sz w:val="20"/>
                <w:szCs w:val="20"/>
              </w:rPr>
              <w:t>upload / direct to LOC</w:t>
            </w:r>
          </w:p>
          <w:p w:rsidR="009518EE" w:rsidRPr="00EC5697" w:rsidRDefault="008F2899" w:rsidP="009518EE">
            <w:pPr>
              <w:widowControl w:val="0"/>
              <w:autoSpaceDE w:val="0"/>
              <w:autoSpaceDN w:val="0"/>
              <w:adjustRightInd w:val="0"/>
              <w:spacing w:after="0" w:line="240" w:lineRule="auto"/>
              <w:rPr>
                <w:rFonts w:ascii="Verdana" w:hAnsi="Verdana" w:cs="Arial"/>
                <w:sz w:val="20"/>
                <w:szCs w:val="20"/>
              </w:rPr>
            </w:pPr>
            <w:hyperlink r:id="rId17" w:history="1">
              <w:r w:rsidR="009518EE" w:rsidRPr="00037414">
                <w:rPr>
                  <w:rStyle w:val="Hyperlink"/>
                  <w:rFonts w:ascii="Verdana" w:hAnsi="Verdana" w:cs="Arial"/>
                  <w:sz w:val="20"/>
                  <w:szCs w:val="20"/>
                </w:rPr>
                <w:t>Refer ISA Music Protocol</w:t>
              </w:r>
            </w:hyperlink>
          </w:p>
          <w:p w:rsidR="009518EE"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 xml:space="preserve">Electronically: All competitors will submit a copy of their music electronically via the </w:t>
            </w:r>
            <w:r w:rsidR="008E42CE">
              <w:rPr>
                <w:rFonts w:ascii="Verdana" w:eastAsiaTheme="minorHAnsi" w:hAnsi="Verdana" w:cs="Times New Roman"/>
                <w:sz w:val="20"/>
                <w:szCs w:val="20"/>
                <w:lang w:val="en-US"/>
              </w:rPr>
              <w:t>online entry form</w:t>
            </w:r>
            <w:r w:rsidRPr="00EC5697">
              <w:rPr>
                <w:rFonts w:ascii="Verdana" w:eastAsiaTheme="minorHAnsi" w:hAnsi="Verdana" w:cs="Times New Roman"/>
                <w:sz w:val="20"/>
                <w:szCs w:val="20"/>
                <w:lang w:val="en-US"/>
              </w:rPr>
              <w:t>. If not received by close of entries, the entry will be considered incomplete.</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 xml:space="preserve">All files must </w:t>
            </w:r>
            <w:r>
              <w:rPr>
                <w:rFonts w:ascii="Verdana" w:eastAsiaTheme="minorHAnsi" w:hAnsi="Verdana" w:cs="Times New Roman"/>
                <w:sz w:val="20"/>
                <w:szCs w:val="20"/>
                <w:lang w:val="en-US"/>
              </w:rPr>
              <w:t xml:space="preserve">be submitted </w:t>
            </w:r>
            <w:r w:rsidRPr="00EC5697">
              <w:rPr>
                <w:rFonts w:ascii="Verdana" w:eastAsiaTheme="minorHAnsi" w:hAnsi="Verdana" w:cs="Times New Roman"/>
                <w:sz w:val="20"/>
                <w:szCs w:val="20"/>
                <w:lang w:val="en-US"/>
              </w:rPr>
              <w:t>i</w:t>
            </w:r>
            <w:r w:rsidR="008E42CE">
              <w:rPr>
                <w:rFonts w:ascii="Verdana" w:eastAsiaTheme="minorHAnsi" w:hAnsi="Verdana" w:cs="Times New Roman"/>
                <w:sz w:val="20"/>
                <w:szCs w:val="20"/>
                <w:lang w:val="en-US"/>
              </w:rPr>
              <w:t>n the following format: mP3/</w:t>
            </w:r>
            <w:r w:rsidRPr="00EC5697">
              <w:rPr>
                <w:rFonts w:ascii="Verdana" w:eastAsiaTheme="minorHAnsi" w:hAnsi="Verdana" w:cs="Times New Roman"/>
                <w:sz w:val="20"/>
                <w:szCs w:val="20"/>
                <w:lang w:val="en-US"/>
              </w:rPr>
              <w:t>m4a (as decided by LOC)</w:t>
            </w:r>
            <w:r w:rsidRPr="00EC5697">
              <w:rPr>
                <w:rFonts w:ascii="Verdana" w:hAnsi="Verdana" w:cs="Arial"/>
                <w:sz w:val="20"/>
                <w:szCs w:val="20"/>
              </w:rPr>
              <w:br/>
            </w:r>
            <w:r w:rsidRPr="00EC5697">
              <w:rPr>
                <w:rFonts w:ascii="Verdana" w:hAnsi="Verdana" w:cs="Arial"/>
                <w:sz w:val="20"/>
                <w:szCs w:val="20"/>
                <w:bdr w:val="single" w:sz="4" w:space="0" w:color="auto"/>
              </w:rPr>
              <w:t xml:space="preserve">Standard File Naming: </w:t>
            </w:r>
            <w:proofErr w:type="spellStart"/>
            <w:r w:rsidRPr="00EC5697">
              <w:rPr>
                <w:rFonts w:ascii="Verdana" w:hAnsi="Verdana" w:cs="Arial"/>
                <w:sz w:val="20"/>
                <w:szCs w:val="20"/>
                <w:bdr w:val="single" w:sz="4" w:space="0" w:color="auto"/>
              </w:rPr>
              <w:t>Division_Segment_Name_RunTime</w:t>
            </w:r>
            <w:proofErr w:type="spellEnd"/>
            <w:r w:rsidRPr="00EC5697">
              <w:rPr>
                <w:rFonts w:ascii="Verdana" w:hAnsi="Verdana" w:cs="Arial"/>
                <w:sz w:val="20"/>
                <w:szCs w:val="20"/>
                <w:bdr w:val="single" w:sz="4" w:space="0" w:color="auto"/>
              </w:rPr>
              <w:br/>
            </w:r>
            <w:r w:rsidRPr="00EC5697">
              <w:rPr>
                <w:rFonts w:ascii="Verdana" w:eastAsiaTheme="minorHAnsi" w:hAnsi="Verdana" w:cs="Times New Roman"/>
                <w:b/>
                <w:sz w:val="20"/>
                <w:szCs w:val="20"/>
                <w:lang w:val="en-US"/>
              </w:rPr>
              <w:t>IJS Technical</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e.g. ElementaryMen_FS_DavidSmith_2m3s</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e.g. AdvNovDance_FD_JaneSmith_JohnDavis_3m10s</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e.g. JuniorLadies_SP_JaneSmith_2m45s</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e.g. AdultSynchro_FS_TeamMelody_3m30s</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b/>
                <w:sz w:val="20"/>
                <w:szCs w:val="20"/>
                <w:lang w:val="en-US"/>
              </w:rPr>
            </w:pP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b/>
                <w:sz w:val="20"/>
                <w:szCs w:val="20"/>
                <w:lang w:val="en-US"/>
              </w:rPr>
            </w:pPr>
            <w:r w:rsidRPr="00EC5697">
              <w:rPr>
                <w:rFonts w:ascii="Verdana" w:eastAsiaTheme="minorHAnsi" w:hAnsi="Verdana" w:cs="Times New Roman"/>
                <w:b/>
                <w:sz w:val="20"/>
                <w:szCs w:val="20"/>
                <w:lang w:val="en-US"/>
              </w:rPr>
              <w:t>Aussie Skate Technical</w:t>
            </w:r>
          </w:p>
          <w:p w:rsidR="009518EE" w:rsidRPr="00EC5697" w:rsidRDefault="009518EE" w:rsidP="009518EE">
            <w:pPr>
              <w:widowControl w:val="0"/>
              <w:autoSpaceDE w:val="0"/>
              <w:autoSpaceDN w:val="0"/>
              <w:adjustRightInd w:val="0"/>
              <w:spacing w:after="0" w:line="240" w:lineRule="auto"/>
              <w:rPr>
                <w:rFonts w:ascii="Verdana" w:eastAsiaTheme="minorHAnsi" w:hAnsi="Verdana" w:cs="Times New Roman"/>
                <w:sz w:val="20"/>
                <w:szCs w:val="20"/>
                <w:lang w:val="en-US"/>
              </w:rPr>
            </w:pPr>
            <w:r w:rsidRPr="00EC5697">
              <w:rPr>
                <w:rFonts w:ascii="Verdana" w:eastAsiaTheme="minorHAnsi" w:hAnsi="Verdana" w:cs="Times New Roman"/>
                <w:sz w:val="20"/>
                <w:szCs w:val="20"/>
                <w:lang w:val="en-US"/>
              </w:rPr>
              <w:t>[</w:t>
            </w:r>
            <w:proofErr w:type="spellStart"/>
            <w:r w:rsidRPr="00EC5697">
              <w:rPr>
                <w:rFonts w:ascii="Verdana" w:eastAsiaTheme="minorHAnsi" w:hAnsi="Verdana" w:cs="Times New Roman"/>
                <w:sz w:val="20"/>
                <w:szCs w:val="20"/>
                <w:lang w:val="en-US"/>
              </w:rPr>
              <w:t>AS_Division</w:t>
            </w:r>
            <w:proofErr w:type="spellEnd"/>
            <w:r w:rsidRPr="00EC5697">
              <w:rPr>
                <w:rFonts w:ascii="Verdana" w:eastAsiaTheme="minorHAnsi" w:hAnsi="Verdana" w:cs="Times New Roman"/>
                <w:sz w:val="20"/>
                <w:szCs w:val="20"/>
                <w:lang w:val="en-US"/>
              </w:rPr>
              <w:t>] e.g. AS_FS2_Donna Smith_1m30s</w:t>
            </w:r>
          </w:p>
          <w:p w:rsidR="009518EE" w:rsidRPr="00E01D18" w:rsidRDefault="009518EE" w:rsidP="009518EE">
            <w:pPr>
              <w:widowControl w:val="0"/>
              <w:autoSpaceDE w:val="0"/>
              <w:autoSpaceDN w:val="0"/>
              <w:adjustRightInd w:val="0"/>
              <w:spacing w:after="0" w:line="240" w:lineRule="auto"/>
              <w:rPr>
                <w:rFonts w:ascii="Verdana" w:eastAsiaTheme="minorHAnsi" w:hAnsi="Verdana" w:cs="Times New Roman"/>
                <w:b/>
                <w:sz w:val="20"/>
                <w:szCs w:val="20"/>
                <w:lang w:val="en-US"/>
              </w:rPr>
            </w:pPr>
          </w:p>
        </w:tc>
      </w:tr>
      <w:tr w:rsidR="009518EE" w:rsidRPr="002B6EF2" w:rsidTr="00BB3BE3">
        <w:trPr>
          <w:trHeight w:val="1470"/>
          <w:jc w:val="center"/>
        </w:trPr>
        <w:tc>
          <w:tcPr>
            <w:tcW w:w="2547" w:type="dxa"/>
          </w:tcPr>
          <w:p w:rsidR="009518EE" w:rsidRPr="002B6EF2" w:rsidRDefault="009518EE" w:rsidP="009518EE">
            <w:pPr>
              <w:spacing w:after="0" w:line="240" w:lineRule="auto"/>
              <w:rPr>
                <w:rFonts w:ascii="Verdana" w:hAnsi="Verdana" w:cs="Arial"/>
                <w:b/>
                <w:sz w:val="20"/>
                <w:szCs w:val="20"/>
              </w:rPr>
            </w:pPr>
          </w:p>
          <w:p w:rsidR="009518EE" w:rsidRDefault="009518EE" w:rsidP="009518EE">
            <w:pPr>
              <w:spacing w:after="0" w:line="240" w:lineRule="auto"/>
              <w:rPr>
                <w:rFonts w:ascii="Verdana" w:hAnsi="Verdana" w:cs="Arial"/>
                <w:b/>
                <w:sz w:val="20"/>
                <w:szCs w:val="20"/>
              </w:rPr>
            </w:pPr>
            <w:r w:rsidRPr="002B6EF2">
              <w:rPr>
                <w:rFonts w:ascii="Verdana" w:hAnsi="Verdana" w:cs="Arial"/>
                <w:b/>
                <w:sz w:val="20"/>
                <w:szCs w:val="20"/>
              </w:rPr>
              <w:t>Other Music file notes</w:t>
            </w:r>
          </w:p>
          <w:p w:rsidR="009518EE" w:rsidRPr="002B6EF2" w:rsidRDefault="009518EE" w:rsidP="009518EE">
            <w:pPr>
              <w:spacing w:after="0" w:line="240" w:lineRule="auto"/>
              <w:rPr>
                <w:rFonts w:ascii="Verdana" w:hAnsi="Verdana" w:cs="Arial"/>
                <w:b/>
                <w:sz w:val="20"/>
                <w:szCs w:val="20"/>
              </w:rPr>
            </w:pPr>
          </w:p>
        </w:tc>
        <w:tc>
          <w:tcPr>
            <w:tcW w:w="7909" w:type="dxa"/>
            <w:gridSpan w:val="2"/>
            <w:tcBorders>
              <w:top w:val="single" w:sz="4" w:space="0" w:color="auto"/>
            </w:tcBorders>
          </w:tcPr>
          <w:p w:rsidR="009518EE" w:rsidRPr="002B6EF2" w:rsidRDefault="009518EE" w:rsidP="009518EE">
            <w:pPr>
              <w:pStyle w:val="NoSpacing"/>
              <w:rPr>
                <w:rFonts w:ascii="Verdana" w:hAnsi="Verdana"/>
              </w:rPr>
            </w:pPr>
          </w:p>
          <w:p w:rsidR="009518EE" w:rsidRPr="002B6EF2" w:rsidRDefault="009518EE" w:rsidP="009518EE">
            <w:pPr>
              <w:spacing w:line="240" w:lineRule="auto"/>
              <w:rPr>
                <w:rFonts w:ascii="Verdana" w:hAnsi="Verdana" w:cs="Arial"/>
                <w:sz w:val="20"/>
                <w:szCs w:val="20"/>
              </w:rPr>
            </w:pPr>
            <w:r w:rsidRPr="002B6EF2">
              <w:rPr>
                <w:rFonts w:ascii="Verdana" w:hAnsi="Verdana"/>
                <w:sz w:val="20"/>
                <w:szCs w:val="20"/>
              </w:rPr>
              <w:t>All competitors must have on hand at the event, a backup copy of their competition music on CD (or other device as permitted).</w:t>
            </w:r>
            <w:r w:rsidRPr="002B6EF2">
              <w:rPr>
                <w:rFonts w:ascii="Verdana" w:hAnsi="Verdana"/>
                <w:sz w:val="20"/>
                <w:szCs w:val="20"/>
              </w:rPr>
              <w:br/>
            </w:r>
            <w:r w:rsidRPr="002B6EF2">
              <w:rPr>
                <w:rFonts w:ascii="Verdana" w:hAnsi="Verdana" w:cs="Arial"/>
                <w:b/>
                <w:sz w:val="20"/>
                <w:szCs w:val="20"/>
              </w:rPr>
              <w:t>Music (ISU Rule 343</w:t>
            </w:r>
            <w:r>
              <w:rPr>
                <w:rFonts w:ascii="Verdana" w:hAnsi="Verdana" w:cs="Arial"/>
                <w:b/>
                <w:sz w:val="20"/>
                <w:szCs w:val="20"/>
              </w:rPr>
              <w:t xml:space="preserve"> Singles, Pairs &amp; Dance and ISU Rule 823 SYS</w:t>
            </w:r>
            <w:r w:rsidRPr="002B6EF2">
              <w:rPr>
                <w:rFonts w:ascii="Verdana" w:hAnsi="Verdana" w:cs="Arial"/>
                <w:b/>
                <w:sz w:val="20"/>
                <w:szCs w:val="20"/>
              </w:rPr>
              <w:t>): Please note paragraphs 1a), 1b), 1c), 2, 3, 4, re: Music Reproduction.</w:t>
            </w:r>
            <w:r w:rsidRPr="002B6EF2">
              <w:rPr>
                <w:rFonts w:ascii="Verdana" w:hAnsi="Verdana"/>
                <w:sz w:val="20"/>
                <w:szCs w:val="20"/>
              </w:rPr>
              <w:br/>
              <w:t>Each program (short program, free skating, short dance, free dance) must be recorded on a separate file and labelled with competitor division, name and running time of the music.</w:t>
            </w:r>
            <w:r w:rsidRPr="002B6EF2">
              <w:rPr>
                <w:rFonts w:ascii="Verdana" w:hAnsi="Verdana"/>
                <w:sz w:val="20"/>
                <w:szCs w:val="20"/>
              </w:rPr>
              <w:br/>
            </w:r>
            <w:r w:rsidRPr="002B6EF2">
              <w:rPr>
                <w:rFonts w:ascii="Verdana" w:eastAsiaTheme="minorHAnsi" w:hAnsi="Verdana" w:cs="Times New Roman"/>
                <w:sz w:val="20"/>
                <w:szCs w:val="20"/>
                <w:lang w:val="en-US"/>
              </w:rPr>
              <w:t>The electronic playlist will be deleted at the end of competition. All music remains the property of the skater and will not be shared or re-used.</w:t>
            </w:r>
          </w:p>
        </w:tc>
      </w:tr>
      <w:tr w:rsidR="009518EE" w:rsidRPr="002B6EF2" w:rsidTr="00BB3BE3">
        <w:trPr>
          <w:jc w:val="center"/>
        </w:trPr>
        <w:tc>
          <w:tcPr>
            <w:tcW w:w="2547" w:type="dxa"/>
          </w:tcPr>
          <w:p w:rsidR="009518EE" w:rsidRDefault="009518EE" w:rsidP="009518EE">
            <w:pPr>
              <w:spacing w:after="0" w:line="240" w:lineRule="auto"/>
              <w:rPr>
                <w:rFonts w:ascii="Verdana" w:hAnsi="Verdana" w:cs="Arial"/>
                <w:b/>
                <w:sz w:val="20"/>
                <w:szCs w:val="20"/>
              </w:rPr>
            </w:pPr>
          </w:p>
          <w:p w:rsidR="009518EE" w:rsidRDefault="009518EE" w:rsidP="009518EE">
            <w:pPr>
              <w:spacing w:after="0" w:line="240" w:lineRule="auto"/>
              <w:rPr>
                <w:rFonts w:ascii="Verdana" w:hAnsi="Verdana" w:cs="Arial"/>
                <w:b/>
                <w:sz w:val="20"/>
                <w:szCs w:val="20"/>
              </w:rPr>
            </w:pPr>
            <w:r w:rsidRPr="002B6EF2">
              <w:rPr>
                <w:rFonts w:ascii="Verdana" w:hAnsi="Verdana" w:cs="Arial"/>
                <w:b/>
                <w:sz w:val="20"/>
                <w:szCs w:val="20"/>
              </w:rPr>
              <w:t>PPC</w:t>
            </w:r>
          </w:p>
          <w:p w:rsidR="009518EE" w:rsidRPr="002B6EF2" w:rsidRDefault="009518EE" w:rsidP="009518EE">
            <w:pPr>
              <w:spacing w:after="0" w:line="240" w:lineRule="auto"/>
              <w:rPr>
                <w:rFonts w:ascii="Verdana" w:hAnsi="Verdana" w:cs="Arial"/>
                <w:b/>
                <w:sz w:val="20"/>
                <w:szCs w:val="20"/>
              </w:rPr>
            </w:pPr>
          </w:p>
        </w:tc>
        <w:tc>
          <w:tcPr>
            <w:tcW w:w="7909" w:type="dxa"/>
            <w:gridSpan w:val="2"/>
          </w:tcPr>
          <w:p w:rsidR="009518EE" w:rsidRPr="009518EE" w:rsidRDefault="009518EE" w:rsidP="009518EE">
            <w:pPr>
              <w:pStyle w:val="NoSpacing"/>
              <w:spacing w:before="240" w:after="240"/>
              <w:rPr>
                <w:rFonts w:ascii="Verdana" w:hAnsi="Verdana"/>
                <w:b/>
                <w:sz w:val="20"/>
              </w:rPr>
            </w:pPr>
            <w:r w:rsidRPr="005A187A">
              <w:rPr>
                <w:rFonts w:ascii="Verdana" w:hAnsi="Verdana"/>
                <w:b/>
                <w:sz w:val="20"/>
              </w:rPr>
              <w:t>Must be submitted with entry forms by the closing date</w:t>
            </w:r>
            <w:r w:rsidRPr="005A187A">
              <w:rPr>
                <w:rFonts w:ascii="Verdana" w:hAnsi="Verdana"/>
                <w:sz w:val="20"/>
              </w:rPr>
              <w:t xml:space="preserve"> for all divisions except Aussie Skate and Solo Dance. </w:t>
            </w:r>
            <w:r w:rsidRPr="005A187A">
              <w:rPr>
                <w:rFonts w:ascii="Verdana" w:hAnsi="Verdana"/>
                <w:b/>
                <w:sz w:val="20"/>
              </w:rPr>
              <w:t xml:space="preserve">Entries without PPC will </w:t>
            </w:r>
            <w:r>
              <w:rPr>
                <w:rFonts w:ascii="Verdana" w:hAnsi="Verdana"/>
                <w:b/>
                <w:sz w:val="20"/>
              </w:rPr>
              <w:t>n</w:t>
            </w:r>
            <w:r w:rsidRPr="005A187A">
              <w:rPr>
                <w:rFonts w:ascii="Verdana" w:hAnsi="Verdana"/>
                <w:b/>
                <w:sz w:val="20"/>
              </w:rPr>
              <w:t>ot be accepted</w:t>
            </w:r>
          </w:p>
        </w:tc>
      </w:tr>
      <w:tr w:rsidR="009518EE" w:rsidRPr="002B6EF2" w:rsidTr="00BB3BE3">
        <w:trPr>
          <w:jc w:val="center"/>
        </w:trPr>
        <w:tc>
          <w:tcPr>
            <w:tcW w:w="2547" w:type="dxa"/>
          </w:tcPr>
          <w:p w:rsidR="009518EE" w:rsidRDefault="009518EE" w:rsidP="009518EE">
            <w:pPr>
              <w:spacing w:after="0" w:line="240" w:lineRule="auto"/>
              <w:rPr>
                <w:rFonts w:ascii="Verdana" w:hAnsi="Verdana" w:cs="Arial"/>
                <w:b/>
                <w:sz w:val="20"/>
                <w:szCs w:val="20"/>
              </w:rPr>
            </w:pPr>
          </w:p>
          <w:p w:rsidR="009518EE" w:rsidRPr="002B6EF2" w:rsidRDefault="009518EE" w:rsidP="009518EE">
            <w:pPr>
              <w:spacing w:after="0" w:line="240" w:lineRule="auto"/>
              <w:rPr>
                <w:rFonts w:ascii="Verdana" w:hAnsi="Verdana" w:cs="Arial"/>
                <w:b/>
                <w:sz w:val="20"/>
                <w:szCs w:val="20"/>
              </w:rPr>
            </w:pPr>
            <w:r w:rsidRPr="002B6EF2">
              <w:rPr>
                <w:rFonts w:ascii="Verdana" w:hAnsi="Verdana" w:cs="Arial"/>
                <w:b/>
                <w:sz w:val="20"/>
                <w:szCs w:val="20"/>
              </w:rPr>
              <w:t>Schedule</w:t>
            </w:r>
          </w:p>
        </w:tc>
        <w:tc>
          <w:tcPr>
            <w:tcW w:w="7909" w:type="dxa"/>
            <w:gridSpan w:val="2"/>
          </w:tcPr>
          <w:p w:rsidR="009518EE" w:rsidRPr="005A187A" w:rsidRDefault="009518EE" w:rsidP="009518EE">
            <w:pPr>
              <w:spacing w:before="240" w:line="240" w:lineRule="auto"/>
              <w:rPr>
                <w:rFonts w:ascii="Verdana" w:hAnsi="Verdana" w:cs="Arial"/>
                <w:sz w:val="20"/>
                <w:szCs w:val="20"/>
              </w:rPr>
            </w:pPr>
            <w:r w:rsidRPr="005A187A">
              <w:rPr>
                <w:rFonts w:ascii="Verdana" w:hAnsi="Verdana" w:cs="Arial"/>
                <w:sz w:val="20"/>
                <w:szCs w:val="20"/>
              </w:rPr>
              <w:t xml:space="preserve">A schedule of events will be provided following the closing of entries and published on the </w:t>
            </w:r>
            <w:r>
              <w:rPr>
                <w:rFonts w:ascii="Verdana" w:hAnsi="Verdana" w:cs="Arial"/>
                <w:sz w:val="20"/>
                <w:szCs w:val="20"/>
              </w:rPr>
              <w:t>ACTISA</w:t>
            </w:r>
            <w:r w:rsidRPr="005A187A">
              <w:rPr>
                <w:rFonts w:ascii="Verdana" w:hAnsi="Verdana" w:cs="Arial"/>
                <w:sz w:val="20"/>
                <w:szCs w:val="20"/>
              </w:rPr>
              <w:t xml:space="preserve"> website.</w:t>
            </w:r>
            <w:r w:rsidRPr="005A187A">
              <w:rPr>
                <w:rFonts w:ascii="Verdana" w:hAnsi="Verdana"/>
              </w:rPr>
              <w:t xml:space="preserve"> </w:t>
            </w:r>
            <w:r w:rsidRPr="005A187A">
              <w:rPr>
                <w:rFonts w:ascii="Verdana" w:hAnsi="Verdana" w:cs="Arial"/>
                <w:sz w:val="20"/>
                <w:szCs w:val="20"/>
              </w:rPr>
              <w:t>Will be as available soon as possible after the draw and</w:t>
            </w:r>
            <w:r>
              <w:rPr>
                <w:rFonts w:ascii="Verdana" w:hAnsi="Verdana" w:cs="Arial"/>
                <w:sz w:val="20"/>
                <w:szCs w:val="20"/>
              </w:rPr>
              <w:t xml:space="preserve"> published at </w:t>
            </w:r>
            <w:hyperlink r:id="rId18" w:history="1">
              <w:r w:rsidRPr="002320D0">
                <w:rPr>
                  <w:rStyle w:val="Hyperlink"/>
                  <w:rFonts w:ascii="Verdana" w:hAnsi="Verdana" w:cs="Arial"/>
                  <w:sz w:val="20"/>
                  <w:szCs w:val="20"/>
                </w:rPr>
                <w:t>www.actisa.asn.au</w:t>
              </w:r>
            </w:hyperlink>
            <w:r>
              <w:rPr>
                <w:rFonts w:ascii="Verdana" w:hAnsi="Verdana" w:cs="Arial"/>
                <w:sz w:val="20"/>
                <w:szCs w:val="20"/>
              </w:rPr>
              <w:t xml:space="preserve"> </w:t>
            </w:r>
            <w:r w:rsidRPr="005A187A">
              <w:rPr>
                <w:rFonts w:ascii="Verdana" w:hAnsi="Verdana" w:cs="Arial"/>
                <w:sz w:val="20"/>
                <w:szCs w:val="20"/>
              </w:rPr>
              <w:t xml:space="preserve"> the rink and Coaches Room notice boards.</w:t>
            </w:r>
          </w:p>
          <w:p w:rsidR="009518EE" w:rsidRPr="005A187A" w:rsidRDefault="009518EE" w:rsidP="009518EE">
            <w:pPr>
              <w:spacing w:line="240" w:lineRule="auto"/>
              <w:rPr>
                <w:rFonts w:ascii="Verdana" w:hAnsi="Verdana" w:cs="Arial"/>
                <w:sz w:val="20"/>
                <w:szCs w:val="20"/>
              </w:rPr>
            </w:pPr>
            <w:r w:rsidRPr="005A187A">
              <w:rPr>
                <w:rFonts w:ascii="Verdana" w:hAnsi="Verdana" w:cs="Arial"/>
                <w:sz w:val="20"/>
                <w:szCs w:val="20"/>
              </w:rPr>
              <w:t>The schedule is subject to change, and skaters should be ready to skate at least 30 minutes before the published time for their division.</w:t>
            </w:r>
          </w:p>
          <w:p w:rsidR="009518EE" w:rsidRPr="002B6EF2" w:rsidRDefault="009518EE" w:rsidP="009518EE">
            <w:pPr>
              <w:spacing w:line="240" w:lineRule="auto"/>
              <w:rPr>
                <w:rFonts w:ascii="Verdana" w:hAnsi="Verdana" w:cs="Arial"/>
                <w:sz w:val="20"/>
                <w:szCs w:val="20"/>
              </w:rPr>
            </w:pPr>
            <w:r w:rsidRPr="005A187A">
              <w:rPr>
                <w:rFonts w:ascii="Verdana" w:hAnsi="Verdana" w:cs="Arial"/>
                <w:sz w:val="20"/>
                <w:szCs w:val="20"/>
              </w:rPr>
              <w:t>Skaters who have not registered by the start of their warm up may be considered withdrawn.</w:t>
            </w:r>
          </w:p>
        </w:tc>
      </w:tr>
      <w:tr w:rsidR="009518EE" w:rsidRPr="002B6EF2" w:rsidTr="00BB3BE3">
        <w:trPr>
          <w:jc w:val="center"/>
        </w:trPr>
        <w:tc>
          <w:tcPr>
            <w:tcW w:w="2547" w:type="dxa"/>
          </w:tcPr>
          <w:p w:rsidR="009518EE" w:rsidRDefault="009518EE" w:rsidP="009518EE">
            <w:pPr>
              <w:spacing w:after="0" w:line="240" w:lineRule="auto"/>
              <w:rPr>
                <w:rFonts w:ascii="Verdana" w:hAnsi="Verdana" w:cs="Arial"/>
                <w:b/>
                <w:sz w:val="20"/>
                <w:szCs w:val="20"/>
              </w:rPr>
            </w:pPr>
          </w:p>
          <w:p w:rsidR="009518EE" w:rsidRPr="002B6EF2" w:rsidRDefault="009518EE" w:rsidP="009518EE">
            <w:pPr>
              <w:spacing w:after="0" w:line="240" w:lineRule="auto"/>
              <w:rPr>
                <w:rFonts w:ascii="Verdana" w:hAnsi="Verdana" w:cs="Arial"/>
                <w:b/>
                <w:sz w:val="20"/>
                <w:szCs w:val="20"/>
              </w:rPr>
            </w:pPr>
            <w:r w:rsidRPr="002B6EF2">
              <w:rPr>
                <w:rFonts w:ascii="Verdana" w:hAnsi="Verdana" w:cs="Arial"/>
                <w:b/>
                <w:sz w:val="20"/>
                <w:szCs w:val="20"/>
              </w:rPr>
              <w:t>Awards/Trophies</w:t>
            </w:r>
          </w:p>
        </w:tc>
        <w:tc>
          <w:tcPr>
            <w:tcW w:w="7909" w:type="dxa"/>
            <w:gridSpan w:val="2"/>
          </w:tcPr>
          <w:p w:rsidR="009518EE" w:rsidRDefault="009518EE" w:rsidP="009518EE">
            <w:pPr>
              <w:pStyle w:val="NoSpacing"/>
            </w:pPr>
          </w:p>
          <w:p w:rsidR="009518EE" w:rsidRPr="002B6EF2" w:rsidRDefault="009518EE" w:rsidP="009518EE">
            <w:pPr>
              <w:spacing w:line="240" w:lineRule="auto"/>
              <w:rPr>
                <w:rFonts w:ascii="Verdana" w:hAnsi="Verdana" w:cs="Arial"/>
                <w:sz w:val="20"/>
                <w:szCs w:val="20"/>
              </w:rPr>
            </w:pPr>
            <w:r w:rsidRPr="002B6EF2">
              <w:rPr>
                <w:rFonts w:ascii="Verdana" w:hAnsi="Verdana"/>
                <w:sz w:val="20"/>
                <w:szCs w:val="20"/>
              </w:rPr>
              <w:t>Trophies/Medals will be awarded to the first three</w:t>
            </w:r>
            <w:r w:rsidR="008E42CE">
              <w:rPr>
                <w:rFonts w:ascii="Verdana" w:hAnsi="Verdana"/>
                <w:sz w:val="20"/>
                <w:szCs w:val="20"/>
              </w:rPr>
              <w:t xml:space="preserve"> place-getters of each division and all competitors will receive a certificate of participat</w:t>
            </w:r>
            <w:r w:rsidR="00903AA3">
              <w:rPr>
                <w:rFonts w:ascii="Verdana" w:hAnsi="Verdana"/>
                <w:sz w:val="20"/>
                <w:szCs w:val="20"/>
              </w:rPr>
              <w:t>i</w:t>
            </w:r>
            <w:bookmarkStart w:id="0" w:name="_GoBack"/>
            <w:bookmarkEnd w:id="0"/>
            <w:r w:rsidR="008E42CE">
              <w:rPr>
                <w:rFonts w:ascii="Verdana" w:hAnsi="Verdana"/>
                <w:sz w:val="20"/>
                <w:szCs w:val="20"/>
              </w:rPr>
              <w:t>on.</w:t>
            </w:r>
          </w:p>
        </w:tc>
      </w:tr>
    </w:tbl>
    <w:p w:rsidR="00997E71" w:rsidRDefault="00997E71" w:rsidP="00AB362C">
      <w:pPr>
        <w:rPr>
          <w:lang w:val="en-US"/>
        </w:rPr>
      </w:pPr>
    </w:p>
    <w:tbl>
      <w:tblPr>
        <w:tblStyle w:val="TableGrid"/>
        <w:tblW w:w="10491" w:type="dxa"/>
        <w:tblInd w:w="-714" w:type="dxa"/>
        <w:tblLook w:val="04A0" w:firstRow="1" w:lastRow="0" w:firstColumn="1" w:lastColumn="0" w:noHBand="0" w:noVBand="1"/>
      </w:tblPr>
      <w:tblGrid>
        <w:gridCol w:w="4537"/>
        <w:gridCol w:w="3827"/>
        <w:gridCol w:w="2127"/>
      </w:tblGrid>
      <w:tr w:rsidR="00AB362C" w:rsidTr="002B6EF2">
        <w:tc>
          <w:tcPr>
            <w:tcW w:w="10491" w:type="dxa"/>
            <w:gridSpan w:val="3"/>
            <w:shd w:val="clear" w:color="auto" w:fill="F2F2F2" w:themeFill="background1" w:themeFillShade="F2"/>
          </w:tcPr>
          <w:p w:rsidR="00AB362C" w:rsidRPr="00F32985" w:rsidRDefault="00997E71" w:rsidP="00BB3BE3">
            <w:pPr>
              <w:spacing w:line="240" w:lineRule="auto"/>
              <w:jc w:val="center"/>
              <w:rPr>
                <w:b/>
                <w:sz w:val="28"/>
                <w:szCs w:val="28"/>
                <w:lang w:val="en-US"/>
              </w:rPr>
            </w:pPr>
            <w:r>
              <w:rPr>
                <w:lang w:val="en-US"/>
              </w:rPr>
              <w:br w:type="page"/>
            </w:r>
            <w:r w:rsidR="00AB362C" w:rsidRPr="00F32985">
              <w:rPr>
                <w:b/>
                <w:sz w:val="28"/>
                <w:szCs w:val="28"/>
                <w:lang w:val="en-US"/>
              </w:rPr>
              <w:t>ENTRY FEES AND DIVISIONS</w:t>
            </w:r>
          </w:p>
        </w:tc>
      </w:tr>
      <w:tr w:rsidR="00AB362C" w:rsidTr="002B6EF2">
        <w:trPr>
          <w:trHeight w:val="409"/>
        </w:trPr>
        <w:tc>
          <w:tcPr>
            <w:tcW w:w="8364" w:type="dxa"/>
            <w:gridSpan w:val="2"/>
            <w:shd w:val="clear" w:color="auto" w:fill="D9D9D9" w:themeFill="background1" w:themeFillShade="D9"/>
          </w:tcPr>
          <w:p w:rsidR="00AB362C" w:rsidRPr="00F32985" w:rsidRDefault="00AB362C" w:rsidP="00BB3BE3">
            <w:pPr>
              <w:spacing w:line="240" w:lineRule="auto"/>
              <w:jc w:val="center"/>
              <w:rPr>
                <w:b/>
                <w:sz w:val="24"/>
                <w:szCs w:val="24"/>
                <w:lang w:val="en-US"/>
              </w:rPr>
            </w:pPr>
            <w:r w:rsidRPr="00F32985">
              <w:rPr>
                <w:b/>
                <w:sz w:val="24"/>
                <w:szCs w:val="24"/>
                <w:lang w:val="en-US"/>
              </w:rPr>
              <w:t>DIVISION</w:t>
            </w:r>
          </w:p>
        </w:tc>
        <w:tc>
          <w:tcPr>
            <w:tcW w:w="2127" w:type="dxa"/>
            <w:shd w:val="clear" w:color="auto" w:fill="D9D9D9" w:themeFill="background1" w:themeFillShade="D9"/>
          </w:tcPr>
          <w:p w:rsidR="00AB362C" w:rsidRPr="00F32985" w:rsidRDefault="00AB362C" w:rsidP="00BB3BE3">
            <w:pPr>
              <w:spacing w:line="240" w:lineRule="auto"/>
              <w:jc w:val="center"/>
              <w:rPr>
                <w:b/>
                <w:sz w:val="24"/>
                <w:szCs w:val="24"/>
                <w:lang w:val="en-US"/>
              </w:rPr>
            </w:pPr>
            <w:r w:rsidRPr="00F32985">
              <w:rPr>
                <w:b/>
                <w:sz w:val="24"/>
                <w:szCs w:val="24"/>
                <w:lang w:val="en-US"/>
              </w:rPr>
              <w:t>ENTRY FEE</w:t>
            </w:r>
          </w:p>
        </w:tc>
      </w:tr>
      <w:tr w:rsidR="00AB362C" w:rsidRPr="002B6EF2" w:rsidTr="009B5C06">
        <w:tc>
          <w:tcPr>
            <w:tcW w:w="4537" w:type="dxa"/>
          </w:tcPr>
          <w:p w:rsidR="002B6EF2" w:rsidRPr="002B6EF2" w:rsidRDefault="009518EE" w:rsidP="009518EE">
            <w:pPr>
              <w:pStyle w:val="NoSpacing"/>
              <w:rPr>
                <w:lang w:val="en-US"/>
              </w:rPr>
            </w:pPr>
            <w:r>
              <w:rPr>
                <w:lang w:val="en-US"/>
              </w:rPr>
              <w:t xml:space="preserve">Aussie Skate – Half Ice </w:t>
            </w:r>
          </w:p>
        </w:tc>
        <w:tc>
          <w:tcPr>
            <w:tcW w:w="3827" w:type="dxa"/>
          </w:tcPr>
          <w:p w:rsidR="009518EE" w:rsidRPr="002B6EF2" w:rsidRDefault="009518EE" w:rsidP="002B6EF2">
            <w:pPr>
              <w:pStyle w:val="NoSpacing"/>
              <w:rPr>
                <w:lang w:val="en-US"/>
              </w:rPr>
            </w:pPr>
            <w:r>
              <w:rPr>
                <w:lang w:val="en-US"/>
              </w:rPr>
              <w:t>Tiny Tots 2 – Intermediate 2</w:t>
            </w:r>
          </w:p>
        </w:tc>
        <w:tc>
          <w:tcPr>
            <w:tcW w:w="2127" w:type="dxa"/>
          </w:tcPr>
          <w:p w:rsidR="009518EE" w:rsidRPr="002B6EF2" w:rsidRDefault="009518EE" w:rsidP="002B6EF2">
            <w:pPr>
              <w:pStyle w:val="NoSpacing"/>
              <w:rPr>
                <w:lang w:val="en-US"/>
              </w:rPr>
            </w:pPr>
            <w:r>
              <w:rPr>
                <w:lang w:val="en-US"/>
              </w:rPr>
              <w:t>$65.00</w:t>
            </w:r>
          </w:p>
        </w:tc>
      </w:tr>
      <w:tr w:rsidR="00AB362C" w:rsidRPr="002B6EF2" w:rsidTr="009B5C06">
        <w:tc>
          <w:tcPr>
            <w:tcW w:w="4537" w:type="dxa"/>
          </w:tcPr>
          <w:p w:rsidR="009518EE" w:rsidRPr="002B6EF2" w:rsidRDefault="009518EE" w:rsidP="009518EE">
            <w:pPr>
              <w:pStyle w:val="NoSpacing"/>
              <w:rPr>
                <w:lang w:val="en-US"/>
              </w:rPr>
            </w:pPr>
            <w:r>
              <w:rPr>
                <w:lang w:val="en-US"/>
              </w:rPr>
              <w:t xml:space="preserve">Aussie Skate – Full Ice </w:t>
            </w:r>
          </w:p>
        </w:tc>
        <w:tc>
          <w:tcPr>
            <w:tcW w:w="3827" w:type="dxa"/>
          </w:tcPr>
          <w:p w:rsidR="009518EE" w:rsidRPr="002B6EF2" w:rsidRDefault="008E42CE" w:rsidP="002B6EF2">
            <w:pPr>
              <w:pStyle w:val="NoSpacing"/>
              <w:rPr>
                <w:lang w:val="en-US"/>
              </w:rPr>
            </w:pPr>
            <w:proofErr w:type="spellStart"/>
            <w:r>
              <w:rPr>
                <w:lang w:val="en-US"/>
              </w:rPr>
              <w:t>Freeskate</w:t>
            </w:r>
            <w:proofErr w:type="spellEnd"/>
            <w:r>
              <w:rPr>
                <w:lang w:val="en-US"/>
              </w:rPr>
              <w:t xml:space="preserve"> 1-4</w:t>
            </w:r>
          </w:p>
        </w:tc>
        <w:tc>
          <w:tcPr>
            <w:tcW w:w="2127" w:type="dxa"/>
          </w:tcPr>
          <w:p w:rsidR="009518EE" w:rsidRPr="002B6EF2" w:rsidRDefault="009518EE" w:rsidP="002B6EF2">
            <w:pPr>
              <w:pStyle w:val="NoSpacing"/>
              <w:rPr>
                <w:lang w:val="en-US"/>
              </w:rPr>
            </w:pPr>
            <w:r>
              <w:rPr>
                <w:lang w:val="en-US"/>
              </w:rPr>
              <w:t>$95.00</w:t>
            </w:r>
          </w:p>
        </w:tc>
      </w:tr>
      <w:tr w:rsidR="00AB362C" w:rsidRPr="002B6EF2" w:rsidTr="009B5C06">
        <w:tc>
          <w:tcPr>
            <w:tcW w:w="4537" w:type="dxa"/>
          </w:tcPr>
          <w:p w:rsidR="009518EE" w:rsidRPr="002B6EF2" w:rsidRDefault="009518EE" w:rsidP="002B6EF2">
            <w:pPr>
              <w:pStyle w:val="NoSpacing"/>
              <w:rPr>
                <w:lang w:val="en-US"/>
              </w:rPr>
            </w:pPr>
            <w:r>
              <w:rPr>
                <w:lang w:val="en-US"/>
              </w:rPr>
              <w:t>Solo Dance</w:t>
            </w:r>
          </w:p>
        </w:tc>
        <w:tc>
          <w:tcPr>
            <w:tcW w:w="3827" w:type="dxa"/>
          </w:tcPr>
          <w:p w:rsidR="008E42CE" w:rsidRPr="002B6EF2" w:rsidRDefault="008E42CE" w:rsidP="002B6EF2">
            <w:pPr>
              <w:pStyle w:val="NoSpacing"/>
              <w:rPr>
                <w:lang w:val="en-US"/>
              </w:rPr>
            </w:pPr>
            <w:r>
              <w:rPr>
                <w:lang w:val="en-US"/>
              </w:rPr>
              <w:t>Pattern Dance Only</w:t>
            </w:r>
          </w:p>
        </w:tc>
        <w:tc>
          <w:tcPr>
            <w:tcW w:w="2127" w:type="dxa"/>
          </w:tcPr>
          <w:p w:rsidR="002B6EF2" w:rsidRPr="002B6EF2" w:rsidRDefault="009B5C06" w:rsidP="002B6EF2">
            <w:pPr>
              <w:pStyle w:val="NoSpacing"/>
              <w:rPr>
                <w:lang w:val="en-US"/>
              </w:rPr>
            </w:pPr>
            <w:r>
              <w:rPr>
                <w:lang w:val="en-US"/>
              </w:rPr>
              <w:t>$</w:t>
            </w:r>
            <w:r w:rsidR="008E42CE">
              <w:rPr>
                <w:lang w:val="en-US"/>
              </w:rPr>
              <w:t>95.00</w:t>
            </w:r>
          </w:p>
        </w:tc>
      </w:tr>
      <w:tr w:rsidR="009B5C06" w:rsidRPr="002B6EF2" w:rsidTr="009B5C06">
        <w:tc>
          <w:tcPr>
            <w:tcW w:w="4537" w:type="dxa"/>
          </w:tcPr>
          <w:p w:rsidR="009B5C06" w:rsidRDefault="009B5C06" w:rsidP="002B6EF2">
            <w:pPr>
              <w:pStyle w:val="NoSpacing"/>
              <w:rPr>
                <w:lang w:val="en-US"/>
              </w:rPr>
            </w:pPr>
            <w:r>
              <w:rPr>
                <w:lang w:val="en-US"/>
              </w:rPr>
              <w:t>Adult (Copper – Gold)</w:t>
            </w:r>
          </w:p>
        </w:tc>
        <w:tc>
          <w:tcPr>
            <w:tcW w:w="3827" w:type="dxa"/>
          </w:tcPr>
          <w:p w:rsidR="009B5C06" w:rsidRDefault="009B5C06" w:rsidP="002B6EF2">
            <w:pPr>
              <w:pStyle w:val="NoSpacing"/>
              <w:rPr>
                <w:lang w:val="en-US"/>
              </w:rPr>
            </w:pPr>
            <w:proofErr w:type="spellStart"/>
            <w:r>
              <w:rPr>
                <w:lang w:val="en-US"/>
              </w:rPr>
              <w:t>Freeskating</w:t>
            </w:r>
            <w:proofErr w:type="spellEnd"/>
            <w:r>
              <w:rPr>
                <w:lang w:val="en-US"/>
              </w:rPr>
              <w:t xml:space="preserve"> Program Only</w:t>
            </w:r>
          </w:p>
        </w:tc>
        <w:tc>
          <w:tcPr>
            <w:tcW w:w="2127" w:type="dxa"/>
          </w:tcPr>
          <w:p w:rsidR="009B5C06" w:rsidRDefault="009B5C06" w:rsidP="002B6EF2">
            <w:pPr>
              <w:pStyle w:val="NoSpacing"/>
              <w:rPr>
                <w:lang w:val="en-US"/>
              </w:rPr>
            </w:pPr>
            <w:r>
              <w:rPr>
                <w:lang w:val="en-US"/>
              </w:rPr>
              <w:t>$95.00</w:t>
            </w:r>
          </w:p>
        </w:tc>
      </w:tr>
      <w:tr w:rsidR="002B6EF2" w:rsidRPr="002B6EF2" w:rsidTr="009B5C06">
        <w:tc>
          <w:tcPr>
            <w:tcW w:w="4537" w:type="dxa"/>
          </w:tcPr>
          <w:p w:rsidR="00D43CE4" w:rsidRPr="002B6EF2" w:rsidRDefault="00D43CE4" w:rsidP="002B6EF2">
            <w:pPr>
              <w:pStyle w:val="NoSpacing"/>
              <w:rPr>
                <w:lang w:val="en-US"/>
              </w:rPr>
            </w:pPr>
            <w:r>
              <w:rPr>
                <w:lang w:val="en-US"/>
              </w:rPr>
              <w:t>Couple Dance Elementary – Advanced Novice</w:t>
            </w:r>
          </w:p>
        </w:tc>
        <w:tc>
          <w:tcPr>
            <w:tcW w:w="3827" w:type="dxa"/>
          </w:tcPr>
          <w:p w:rsidR="00D43CE4" w:rsidRPr="002B6EF2" w:rsidRDefault="00D43CE4" w:rsidP="002B6EF2">
            <w:pPr>
              <w:pStyle w:val="NoSpacing"/>
              <w:rPr>
                <w:lang w:val="en-US"/>
              </w:rPr>
            </w:pPr>
            <w:r>
              <w:rPr>
                <w:lang w:val="en-US"/>
              </w:rPr>
              <w:t>Pattern or Free Dance</w:t>
            </w:r>
          </w:p>
        </w:tc>
        <w:tc>
          <w:tcPr>
            <w:tcW w:w="2127" w:type="dxa"/>
          </w:tcPr>
          <w:p w:rsidR="00D43CE4" w:rsidRPr="002B6EF2" w:rsidRDefault="00D43CE4" w:rsidP="002B6EF2">
            <w:pPr>
              <w:pStyle w:val="NoSpacing"/>
              <w:rPr>
                <w:lang w:val="en-US"/>
              </w:rPr>
            </w:pPr>
            <w:r>
              <w:rPr>
                <w:lang w:val="en-US"/>
              </w:rPr>
              <w:t>$150.00</w:t>
            </w:r>
          </w:p>
        </w:tc>
      </w:tr>
      <w:tr w:rsidR="00D43CE4" w:rsidRPr="002B6EF2" w:rsidTr="009B5C06">
        <w:tc>
          <w:tcPr>
            <w:tcW w:w="4537" w:type="dxa"/>
          </w:tcPr>
          <w:p w:rsidR="00D43CE4" w:rsidRDefault="00D43CE4" w:rsidP="002B6EF2">
            <w:pPr>
              <w:pStyle w:val="NoSpacing"/>
              <w:rPr>
                <w:lang w:val="en-US"/>
              </w:rPr>
            </w:pPr>
            <w:r>
              <w:rPr>
                <w:lang w:val="en-US"/>
              </w:rPr>
              <w:t>Couple Dance Junior and Senior</w:t>
            </w:r>
          </w:p>
        </w:tc>
        <w:tc>
          <w:tcPr>
            <w:tcW w:w="3827" w:type="dxa"/>
          </w:tcPr>
          <w:p w:rsidR="00D43CE4" w:rsidRDefault="00D43CE4" w:rsidP="002B6EF2">
            <w:pPr>
              <w:pStyle w:val="NoSpacing"/>
              <w:rPr>
                <w:lang w:val="en-US"/>
              </w:rPr>
            </w:pPr>
            <w:r>
              <w:rPr>
                <w:lang w:val="en-US"/>
              </w:rPr>
              <w:t>Short Dance or Free Dance</w:t>
            </w:r>
          </w:p>
        </w:tc>
        <w:tc>
          <w:tcPr>
            <w:tcW w:w="2127" w:type="dxa"/>
          </w:tcPr>
          <w:p w:rsidR="00D43CE4" w:rsidRDefault="00D43CE4" w:rsidP="002B6EF2">
            <w:pPr>
              <w:pStyle w:val="NoSpacing"/>
              <w:rPr>
                <w:lang w:val="en-US"/>
              </w:rPr>
            </w:pPr>
            <w:r>
              <w:rPr>
                <w:lang w:val="en-US"/>
              </w:rPr>
              <w:t>$150.00</w:t>
            </w:r>
          </w:p>
        </w:tc>
      </w:tr>
      <w:tr w:rsidR="002B6EF2" w:rsidRPr="002B6EF2" w:rsidTr="009B5C06">
        <w:tc>
          <w:tcPr>
            <w:tcW w:w="4537" w:type="dxa"/>
          </w:tcPr>
          <w:p w:rsidR="00D43CE4" w:rsidRPr="002B6EF2" w:rsidRDefault="00D43CE4" w:rsidP="002B6EF2">
            <w:pPr>
              <w:pStyle w:val="NoSpacing"/>
              <w:rPr>
                <w:lang w:val="en-US"/>
              </w:rPr>
            </w:pPr>
            <w:r>
              <w:rPr>
                <w:lang w:val="en-US"/>
              </w:rPr>
              <w:t>Prel</w:t>
            </w:r>
            <w:r w:rsidR="009B5C06">
              <w:rPr>
                <w:lang w:val="en-US"/>
              </w:rPr>
              <w:t xml:space="preserve">iminary – Intermediate </w:t>
            </w:r>
          </w:p>
        </w:tc>
        <w:tc>
          <w:tcPr>
            <w:tcW w:w="3827" w:type="dxa"/>
          </w:tcPr>
          <w:p w:rsidR="00D43CE4" w:rsidRPr="002B6EF2" w:rsidRDefault="009B5C06" w:rsidP="002B6EF2">
            <w:pPr>
              <w:pStyle w:val="NoSpacing"/>
              <w:rPr>
                <w:lang w:val="en-US"/>
              </w:rPr>
            </w:pPr>
            <w:proofErr w:type="spellStart"/>
            <w:r>
              <w:rPr>
                <w:lang w:val="en-US"/>
              </w:rPr>
              <w:t>Freeskating</w:t>
            </w:r>
            <w:proofErr w:type="spellEnd"/>
            <w:r>
              <w:rPr>
                <w:lang w:val="en-US"/>
              </w:rPr>
              <w:t xml:space="preserve"> Program O</w:t>
            </w:r>
            <w:r w:rsidR="00D43CE4">
              <w:rPr>
                <w:lang w:val="en-US"/>
              </w:rPr>
              <w:t>nly</w:t>
            </w:r>
          </w:p>
        </w:tc>
        <w:tc>
          <w:tcPr>
            <w:tcW w:w="2127" w:type="dxa"/>
          </w:tcPr>
          <w:p w:rsidR="002B6EF2" w:rsidRPr="002B6EF2" w:rsidRDefault="00D43CE4" w:rsidP="002B6EF2">
            <w:pPr>
              <w:pStyle w:val="NoSpacing"/>
              <w:rPr>
                <w:lang w:val="en-US"/>
              </w:rPr>
            </w:pPr>
            <w:r>
              <w:rPr>
                <w:lang w:val="en-US"/>
              </w:rPr>
              <w:t>$95.00</w:t>
            </w:r>
          </w:p>
        </w:tc>
      </w:tr>
      <w:tr w:rsidR="00D43CE4" w:rsidRPr="002B6EF2" w:rsidTr="009B5C06">
        <w:tc>
          <w:tcPr>
            <w:tcW w:w="4537" w:type="dxa"/>
          </w:tcPr>
          <w:p w:rsidR="00D43CE4" w:rsidRDefault="00D43CE4" w:rsidP="002B6EF2">
            <w:pPr>
              <w:pStyle w:val="NoSpacing"/>
              <w:rPr>
                <w:lang w:val="en-US"/>
              </w:rPr>
            </w:pPr>
            <w:r>
              <w:rPr>
                <w:lang w:val="en-US"/>
              </w:rPr>
              <w:t>Advanced Novice – Senior</w:t>
            </w:r>
          </w:p>
        </w:tc>
        <w:tc>
          <w:tcPr>
            <w:tcW w:w="3827" w:type="dxa"/>
          </w:tcPr>
          <w:p w:rsidR="00D43CE4" w:rsidRPr="002B6EF2" w:rsidRDefault="00D43CE4" w:rsidP="002B6EF2">
            <w:pPr>
              <w:pStyle w:val="NoSpacing"/>
              <w:rPr>
                <w:lang w:val="en-US"/>
              </w:rPr>
            </w:pPr>
            <w:r>
              <w:rPr>
                <w:lang w:val="en-US"/>
              </w:rPr>
              <w:t xml:space="preserve">Short and </w:t>
            </w:r>
            <w:proofErr w:type="spellStart"/>
            <w:r>
              <w:rPr>
                <w:lang w:val="en-US"/>
              </w:rPr>
              <w:t>Freeskating</w:t>
            </w:r>
            <w:proofErr w:type="spellEnd"/>
            <w:r>
              <w:rPr>
                <w:lang w:val="en-US"/>
              </w:rPr>
              <w:t xml:space="preserve"> Programs</w:t>
            </w:r>
          </w:p>
        </w:tc>
        <w:tc>
          <w:tcPr>
            <w:tcW w:w="2127" w:type="dxa"/>
          </w:tcPr>
          <w:p w:rsidR="00D43CE4" w:rsidRDefault="00D43CE4" w:rsidP="002B6EF2">
            <w:pPr>
              <w:pStyle w:val="NoSpacing"/>
              <w:rPr>
                <w:lang w:val="en-US"/>
              </w:rPr>
            </w:pPr>
            <w:r>
              <w:rPr>
                <w:lang w:val="en-US"/>
              </w:rPr>
              <w:t>$210.00</w:t>
            </w:r>
          </w:p>
        </w:tc>
      </w:tr>
    </w:tbl>
    <w:p w:rsidR="00AB362C" w:rsidRDefault="00AB362C" w:rsidP="00AB362C">
      <w:pPr>
        <w:rPr>
          <w:lang w:val="en-US"/>
        </w:rPr>
      </w:pPr>
    </w:p>
    <w:tbl>
      <w:tblPr>
        <w:tblStyle w:val="TableGrid"/>
        <w:tblW w:w="10491" w:type="dxa"/>
        <w:tblInd w:w="-714" w:type="dxa"/>
        <w:tblLook w:val="04A0" w:firstRow="1" w:lastRow="0" w:firstColumn="1" w:lastColumn="0" w:noHBand="0" w:noVBand="1"/>
      </w:tblPr>
      <w:tblGrid>
        <w:gridCol w:w="10491"/>
      </w:tblGrid>
      <w:tr w:rsidR="00AB362C" w:rsidTr="002B6EF2">
        <w:tc>
          <w:tcPr>
            <w:tcW w:w="10491" w:type="dxa"/>
            <w:shd w:val="clear" w:color="auto" w:fill="F2F2F2" w:themeFill="background1" w:themeFillShade="F2"/>
          </w:tcPr>
          <w:p w:rsidR="00AB362C" w:rsidRPr="00DF1830" w:rsidRDefault="00AB362C" w:rsidP="00BB3BE3">
            <w:pPr>
              <w:jc w:val="center"/>
              <w:rPr>
                <w:b/>
                <w:lang w:val="en-US"/>
              </w:rPr>
            </w:pPr>
            <w:r w:rsidRPr="00DF1830">
              <w:rPr>
                <w:b/>
                <w:lang w:val="en-US"/>
              </w:rPr>
              <w:t>EVENT REGISTRATION</w:t>
            </w:r>
            <w:r>
              <w:rPr>
                <w:b/>
                <w:lang w:val="en-US"/>
              </w:rPr>
              <w:t xml:space="preserve"> and VENUE ENTRY</w:t>
            </w:r>
          </w:p>
        </w:tc>
      </w:tr>
      <w:tr w:rsidR="00AB362C" w:rsidTr="002B6EF2">
        <w:tc>
          <w:tcPr>
            <w:tcW w:w="10491" w:type="dxa"/>
          </w:tcPr>
          <w:p w:rsidR="00AB362C" w:rsidRPr="00DF1830" w:rsidRDefault="00AB362C" w:rsidP="009518EE">
            <w:pPr>
              <w:jc w:val="center"/>
              <w:rPr>
                <w:b/>
                <w:lang w:val="en-US"/>
              </w:rPr>
            </w:pPr>
            <w:r w:rsidRPr="005D4E81">
              <w:rPr>
                <w:rFonts w:asciiTheme="minorHAnsi" w:hAnsiTheme="minorHAnsi" w:cs="Arial"/>
                <w:sz w:val="24"/>
                <w:szCs w:val="24"/>
              </w:rPr>
              <w:t xml:space="preserve">Competitors must register </w:t>
            </w:r>
            <w:r w:rsidRPr="005D4E81">
              <w:rPr>
                <w:rFonts w:asciiTheme="minorHAnsi" w:hAnsiTheme="minorHAnsi" w:cs="Arial"/>
                <w:b/>
                <w:sz w:val="24"/>
                <w:szCs w:val="24"/>
                <w:u w:val="single"/>
              </w:rPr>
              <w:t xml:space="preserve">at least </w:t>
            </w:r>
            <w:r w:rsidR="009518EE">
              <w:rPr>
                <w:rFonts w:asciiTheme="minorHAnsi" w:hAnsiTheme="minorHAnsi" w:cs="Arial"/>
                <w:b/>
                <w:sz w:val="24"/>
                <w:szCs w:val="24"/>
                <w:u w:val="single"/>
              </w:rPr>
              <w:t>30 minutes</w:t>
            </w:r>
            <w:r w:rsidRPr="005D4E81">
              <w:rPr>
                <w:rFonts w:asciiTheme="minorHAnsi" w:hAnsiTheme="minorHAnsi" w:cs="Arial"/>
                <w:sz w:val="24"/>
                <w:szCs w:val="24"/>
              </w:rPr>
              <w:t xml:space="preserve"> </w:t>
            </w:r>
            <w:r w:rsidR="002B6EF2">
              <w:rPr>
                <w:rFonts w:asciiTheme="minorHAnsi" w:hAnsiTheme="minorHAnsi" w:cs="Arial"/>
                <w:sz w:val="24"/>
                <w:szCs w:val="24"/>
              </w:rPr>
              <w:t>prior to their scheduled</w:t>
            </w:r>
            <w:r w:rsidRPr="005D4E81">
              <w:rPr>
                <w:rFonts w:asciiTheme="minorHAnsi" w:hAnsiTheme="minorHAnsi" w:cs="Arial"/>
                <w:sz w:val="24"/>
                <w:szCs w:val="24"/>
              </w:rPr>
              <w:t xml:space="preserve"> event</w:t>
            </w:r>
          </w:p>
        </w:tc>
      </w:tr>
      <w:tr w:rsidR="00AB362C" w:rsidTr="002B6EF2">
        <w:tc>
          <w:tcPr>
            <w:tcW w:w="10491" w:type="dxa"/>
          </w:tcPr>
          <w:p w:rsidR="009518EE" w:rsidRPr="003E089F" w:rsidRDefault="009518EE" w:rsidP="009518EE">
            <w:pPr>
              <w:spacing w:before="120" w:after="0"/>
              <w:jc w:val="center"/>
              <w:rPr>
                <w:rFonts w:ascii="Verdana" w:hAnsi="Verdana" w:cs="Arial"/>
                <w:sz w:val="20"/>
                <w:szCs w:val="20"/>
              </w:rPr>
            </w:pPr>
            <w:r w:rsidRPr="003E089F">
              <w:rPr>
                <w:rFonts w:ascii="Verdana" w:hAnsi="Verdana" w:cs="Arial"/>
                <w:sz w:val="20"/>
                <w:szCs w:val="20"/>
              </w:rPr>
              <w:t>Entry to the Venue</w:t>
            </w:r>
            <w:r w:rsidRPr="003E089F">
              <w:rPr>
                <w:rFonts w:ascii="Verdana" w:hAnsi="Verdana" w:cs="Arial"/>
                <w:sz w:val="20"/>
                <w:szCs w:val="20"/>
              </w:rPr>
              <w:br/>
              <w:t>As determined by rink management with entries to be paid at front office.</w:t>
            </w:r>
          </w:p>
          <w:p w:rsidR="00AB362C" w:rsidRPr="005D4E81" w:rsidRDefault="009518EE" w:rsidP="009518EE">
            <w:pPr>
              <w:jc w:val="center"/>
              <w:rPr>
                <w:rFonts w:asciiTheme="minorHAnsi" w:hAnsiTheme="minorHAnsi" w:cs="Arial"/>
                <w:sz w:val="24"/>
                <w:szCs w:val="24"/>
              </w:rPr>
            </w:pPr>
            <w:r w:rsidRPr="003E089F">
              <w:rPr>
                <w:rFonts w:ascii="Verdana" w:hAnsi="Verdana" w:cs="Arial"/>
                <w:sz w:val="20"/>
                <w:szCs w:val="20"/>
              </w:rPr>
              <w:t>Chaperone passes will not be issued with entries.</w:t>
            </w:r>
          </w:p>
        </w:tc>
      </w:tr>
    </w:tbl>
    <w:p w:rsidR="00AB362C" w:rsidRDefault="00AB362C" w:rsidP="00AB362C">
      <w:pPr>
        <w:rPr>
          <w:lang w:val="en-US"/>
        </w:rPr>
      </w:pPr>
    </w:p>
    <w:tbl>
      <w:tblPr>
        <w:tblStyle w:val="TableGrid"/>
        <w:tblW w:w="10491" w:type="dxa"/>
        <w:tblInd w:w="-714" w:type="dxa"/>
        <w:tblLook w:val="04A0" w:firstRow="1" w:lastRow="0" w:firstColumn="1" w:lastColumn="0" w:noHBand="0" w:noVBand="1"/>
      </w:tblPr>
      <w:tblGrid>
        <w:gridCol w:w="5244"/>
        <w:gridCol w:w="5247"/>
      </w:tblGrid>
      <w:tr w:rsidR="00AB362C" w:rsidTr="00E23A01">
        <w:tc>
          <w:tcPr>
            <w:tcW w:w="10491" w:type="dxa"/>
            <w:gridSpan w:val="2"/>
            <w:shd w:val="clear" w:color="auto" w:fill="F2F2F2" w:themeFill="background1" w:themeFillShade="F2"/>
          </w:tcPr>
          <w:p w:rsidR="00AB362C" w:rsidRDefault="00AB362C" w:rsidP="00BB3BE3">
            <w:pPr>
              <w:jc w:val="center"/>
              <w:rPr>
                <w:lang w:val="en-US"/>
              </w:rPr>
            </w:pPr>
            <w:r>
              <w:rPr>
                <w:b/>
                <w:sz w:val="28"/>
                <w:szCs w:val="28"/>
                <w:lang w:val="en-US"/>
              </w:rPr>
              <w:lastRenderedPageBreak/>
              <w:t>OFFICIAL EVENT PHOTOGRAPHY / VIDEOGRAPHY</w:t>
            </w:r>
          </w:p>
        </w:tc>
      </w:tr>
      <w:tr w:rsidR="00AB362C" w:rsidRPr="002B6EF2" w:rsidTr="00E23A01">
        <w:tc>
          <w:tcPr>
            <w:tcW w:w="5244" w:type="dxa"/>
          </w:tcPr>
          <w:p w:rsidR="00AB362C" w:rsidRPr="002B6EF2" w:rsidRDefault="00AB362C" w:rsidP="002B6EF2">
            <w:pPr>
              <w:pStyle w:val="NoSpacing"/>
            </w:pPr>
            <w:r w:rsidRPr="002B6EF2">
              <w:rPr>
                <w:b/>
              </w:rPr>
              <w:t>PHOTOGRAPHY</w:t>
            </w:r>
            <w:r w:rsidRPr="002B6EF2">
              <w:br/>
              <w:t>An</w:t>
            </w:r>
            <w:r w:rsidRPr="002B6EF2">
              <w:rPr>
                <w:spacing w:val="9"/>
              </w:rPr>
              <w:t xml:space="preserve"> </w:t>
            </w:r>
            <w:r w:rsidRPr="002B6EF2">
              <w:t>o</w:t>
            </w:r>
            <w:r w:rsidRPr="002B6EF2">
              <w:rPr>
                <w:spacing w:val="-4"/>
              </w:rPr>
              <w:t>f</w:t>
            </w:r>
            <w:r w:rsidRPr="002B6EF2">
              <w:t>ficial</w:t>
            </w:r>
            <w:r w:rsidRPr="002B6EF2">
              <w:rPr>
                <w:spacing w:val="9"/>
              </w:rPr>
              <w:t xml:space="preserve"> </w:t>
            </w:r>
            <w:r w:rsidRPr="002B6EF2">
              <w:t>photographer</w:t>
            </w:r>
            <w:r w:rsidRPr="002B6EF2">
              <w:rPr>
                <w:spacing w:val="9"/>
              </w:rPr>
              <w:t xml:space="preserve"> </w:t>
            </w:r>
            <w:r w:rsidRPr="002B6EF2">
              <w:t>will</w:t>
            </w:r>
            <w:r w:rsidRPr="002B6EF2">
              <w:rPr>
                <w:spacing w:val="9"/>
              </w:rPr>
              <w:t xml:space="preserve"> </w:t>
            </w:r>
            <w:r w:rsidRPr="002B6EF2">
              <w:t>be</w:t>
            </w:r>
            <w:r w:rsidRPr="002B6EF2">
              <w:rPr>
                <w:spacing w:val="9"/>
              </w:rPr>
              <w:t xml:space="preserve"> </w:t>
            </w:r>
            <w:r w:rsidRPr="002B6EF2">
              <w:t>taking</w:t>
            </w:r>
            <w:r w:rsidRPr="002B6EF2">
              <w:rPr>
                <w:spacing w:val="9"/>
              </w:rPr>
              <w:t xml:space="preserve"> </w:t>
            </w:r>
            <w:r w:rsidRPr="002B6EF2">
              <w:t>photos</w:t>
            </w:r>
            <w:r w:rsidRPr="002B6EF2">
              <w:rPr>
                <w:spacing w:val="9"/>
              </w:rPr>
              <w:t xml:space="preserve"> </w:t>
            </w:r>
            <w:r w:rsidRPr="002B6EF2">
              <w:t>at</w:t>
            </w:r>
            <w:r w:rsidRPr="002B6EF2">
              <w:rPr>
                <w:spacing w:val="9"/>
              </w:rPr>
              <w:t xml:space="preserve"> </w:t>
            </w:r>
            <w:r w:rsidRPr="002B6EF2">
              <w:t>the</w:t>
            </w:r>
            <w:r w:rsidRPr="002B6EF2">
              <w:rPr>
                <w:spacing w:val="9"/>
              </w:rPr>
              <w:t xml:space="preserve"> </w:t>
            </w:r>
            <w:r w:rsidRPr="002B6EF2">
              <w:t>EVENT.</w:t>
            </w:r>
            <w:r w:rsidRPr="002B6EF2">
              <w:br/>
              <w:t>Photos will</w:t>
            </w:r>
            <w:r w:rsidRPr="002B6EF2">
              <w:rPr>
                <w:spacing w:val="1"/>
              </w:rPr>
              <w:t xml:space="preserve"> </w:t>
            </w:r>
            <w:r w:rsidRPr="002B6EF2">
              <w:t>be</w:t>
            </w:r>
            <w:r w:rsidRPr="002B6EF2">
              <w:rPr>
                <w:spacing w:val="1"/>
              </w:rPr>
              <w:t xml:space="preserve"> </w:t>
            </w:r>
            <w:r w:rsidRPr="002B6EF2">
              <w:t>available</w:t>
            </w:r>
            <w:r w:rsidRPr="002B6EF2">
              <w:rPr>
                <w:spacing w:val="1"/>
              </w:rPr>
              <w:t xml:space="preserve"> </w:t>
            </w:r>
            <w:r w:rsidRPr="002B6EF2">
              <w:t>for</w:t>
            </w:r>
            <w:r w:rsidRPr="002B6EF2">
              <w:rPr>
                <w:spacing w:val="1"/>
              </w:rPr>
              <w:t xml:space="preserve"> </w:t>
            </w:r>
            <w:r w:rsidRPr="002B6EF2">
              <w:t>viewing</w:t>
            </w:r>
            <w:r w:rsidRPr="002B6EF2">
              <w:rPr>
                <w:spacing w:val="1"/>
              </w:rPr>
              <w:t xml:space="preserve"> </w:t>
            </w:r>
            <w:r w:rsidRPr="002B6EF2">
              <w:t>and</w:t>
            </w:r>
            <w:r w:rsidRPr="002B6EF2">
              <w:rPr>
                <w:spacing w:val="1"/>
              </w:rPr>
              <w:t xml:space="preserve"> </w:t>
            </w:r>
            <w:r w:rsidRPr="002B6EF2">
              <w:t xml:space="preserve">purchase. </w:t>
            </w:r>
            <w:r w:rsidRPr="002B6EF2">
              <w:rPr>
                <w:spacing w:val="34"/>
              </w:rPr>
              <w:t xml:space="preserve"> </w:t>
            </w:r>
            <w:r w:rsidRPr="002B6EF2">
              <w:t>For</w:t>
            </w:r>
            <w:r w:rsidRPr="002B6EF2">
              <w:rPr>
                <w:spacing w:val="1"/>
              </w:rPr>
              <w:t xml:space="preserve"> </w:t>
            </w:r>
            <w:r w:rsidRPr="002B6EF2">
              <w:t>private</w:t>
            </w:r>
            <w:r w:rsidRPr="002B6EF2">
              <w:rPr>
                <w:spacing w:val="1"/>
              </w:rPr>
              <w:t xml:space="preserve"> </w:t>
            </w:r>
            <w:r w:rsidRPr="002B6EF2">
              <w:t>photographers,</w:t>
            </w:r>
            <w:r w:rsidRPr="002B6EF2">
              <w:rPr>
                <w:spacing w:val="1"/>
              </w:rPr>
              <w:t xml:space="preserve"> </w:t>
            </w:r>
            <w:r w:rsidRPr="002B6EF2">
              <w:t>please</w:t>
            </w:r>
            <w:r w:rsidRPr="002B6EF2">
              <w:rPr>
                <w:spacing w:val="1"/>
              </w:rPr>
              <w:t xml:space="preserve"> </w:t>
            </w:r>
            <w:r w:rsidRPr="002B6EF2">
              <w:t>note</w:t>
            </w:r>
            <w:r w:rsidRPr="002B6EF2">
              <w:rPr>
                <w:spacing w:val="1"/>
              </w:rPr>
              <w:t xml:space="preserve"> </w:t>
            </w:r>
            <w:r w:rsidRPr="002B6EF2">
              <w:t xml:space="preserve">that </w:t>
            </w:r>
            <w:r w:rsidRPr="0007647E">
              <w:t>no</w:t>
            </w:r>
            <w:r w:rsidRPr="0007647E">
              <w:rPr>
                <w:spacing w:val="1"/>
              </w:rPr>
              <w:t xml:space="preserve"> </w:t>
            </w:r>
            <w:r w:rsidRPr="0007647E">
              <w:t>flash photography</w:t>
            </w:r>
            <w:r w:rsidRPr="002B6EF2">
              <w:rPr>
                <w:color w:val="FF0000"/>
                <w:spacing w:val="22"/>
              </w:rPr>
              <w:t xml:space="preserve"> </w:t>
            </w:r>
            <w:r w:rsidRPr="002B6EF2">
              <w:t>is</w:t>
            </w:r>
            <w:r w:rsidRPr="002B6EF2">
              <w:rPr>
                <w:spacing w:val="22"/>
              </w:rPr>
              <w:t xml:space="preserve"> </w:t>
            </w:r>
            <w:r w:rsidRPr="002B6EF2">
              <w:t>permitted</w:t>
            </w:r>
            <w:r w:rsidRPr="002B6EF2">
              <w:rPr>
                <w:spacing w:val="22"/>
              </w:rPr>
              <w:t xml:space="preserve"> </w:t>
            </w:r>
            <w:r w:rsidRPr="002B6EF2">
              <w:t>in</w:t>
            </w:r>
            <w:r w:rsidRPr="002B6EF2">
              <w:rPr>
                <w:spacing w:val="22"/>
              </w:rPr>
              <w:t xml:space="preserve"> </w:t>
            </w:r>
            <w:r w:rsidRPr="002B6EF2">
              <w:t>practice,</w:t>
            </w:r>
            <w:r w:rsidRPr="002B6EF2">
              <w:rPr>
                <w:spacing w:val="22"/>
              </w:rPr>
              <w:t xml:space="preserve"> </w:t>
            </w:r>
            <w:r w:rsidRPr="002B6EF2">
              <w:t>warm-ups</w:t>
            </w:r>
            <w:r w:rsidRPr="002B6EF2">
              <w:rPr>
                <w:spacing w:val="22"/>
              </w:rPr>
              <w:t xml:space="preserve"> </w:t>
            </w:r>
            <w:r w:rsidRPr="002B6EF2">
              <w:t>or</w:t>
            </w:r>
            <w:r w:rsidRPr="002B6EF2">
              <w:rPr>
                <w:spacing w:val="22"/>
              </w:rPr>
              <w:t xml:space="preserve"> </w:t>
            </w:r>
            <w:r w:rsidRPr="002B6EF2">
              <w:t>events,</w:t>
            </w:r>
            <w:r w:rsidRPr="002B6EF2">
              <w:rPr>
                <w:spacing w:val="22"/>
              </w:rPr>
              <w:t xml:space="preserve"> </w:t>
            </w:r>
            <w:r w:rsidRPr="002B6EF2">
              <w:t>as</w:t>
            </w:r>
            <w:r w:rsidRPr="002B6EF2">
              <w:rPr>
                <w:spacing w:val="22"/>
              </w:rPr>
              <w:t xml:space="preserve"> </w:t>
            </w:r>
            <w:r w:rsidRPr="002B6EF2">
              <w:t>it</w:t>
            </w:r>
            <w:r w:rsidRPr="002B6EF2">
              <w:rPr>
                <w:spacing w:val="22"/>
              </w:rPr>
              <w:t xml:space="preserve"> </w:t>
            </w:r>
            <w:r w:rsidRPr="002B6EF2">
              <w:t>may</w:t>
            </w:r>
            <w:r w:rsidRPr="002B6EF2">
              <w:rPr>
                <w:spacing w:val="22"/>
              </w:rPr>
              <w:t xml:space="preserve"> </w:t>
            </w:r>
            <w:r w:rsidRPr="002B6EF2">
              <w:t>be</w:t>
            </w:r>
            <w:r w:rsidRPr="002B6EF2">
              <w:rPr>
                <w:spacing w:val="22"/>
              </w:rPr>
              <w:t xml:space="preserve"> </w:t>
            </w:r>
            <w:r w:rsidRPr="002B6EF2">
              <w:t>dangerous</w:t>
            </w:r>
            <w:r w:rsidRPr="002B6EF2">
              <w:rPr>
                <w:spacing w:val="22"/>
              </w:rPr>
              <w:t xml:space="preserve"> </w:t>
            </w:r>
            <w:r w:rsidRPr="002B6EF2">
              <w:t>to</w:t>
            </w:r>
            <w:r w:rsidRPr="002B6EF2">
              <w:rPr>
                <w:spacing w:val="22"/>
              </w:rPr>
              <w:t xml:space="preserve"> </w:t>
            </w:r>
            <w:r w:rsidRPr="002B6EF2">
              <w:t>the</w:t>
            </w:r>
            <w:r w:rsidRPr="002B6EF2">
              <w:rPr>
                <w:spacing w:val="22"/>
              </w:rPr>
              <w:t xml:space="preserve"> </w:t>
            </w:r>
            <w:r w:rsidRPr="002B6EF2">
              <w:t xml:space="preserve">skaters. </w:t>
            </w:r>
            <w:r w:rsidRPr="002B6EF2">
              <w:br/>
              <w:t>All private photographers are required to register at the Information/Registrations desk on the day of the event.</w:t>
            </w:r>
          </w:p>
        </w:tc>
        <w:tc>
          <w:tcPr>
            <w:tcW w:w="5247" w:type="dxa"/>
          </w:tcPr>
          <w:p w:rsidR="002B6EF2" w:rsidRDefault="00AB362C" w:rsidP="002B6EF2">
            <w:pPr>
              <w:pStyle w:val="NoSpacing"/>
              <w:rPr>
                <w:spacing w:val="21"/>
              </w:rPr>
            </w:pPr>
            <w:r w:rsidRPr="002B6EF2">
              <w:rPr>
                <w:b/>
                <w:spacing w:val="-4"/>
              </w:rPr>
              <w:t>VIDEOGRAPHY</w:t>
            </w:r>
            <w:r w:rsidRPr="002B6EF2">
              <w:rPr>
                <w:spacing w:val="-4"/>
              </w:rPr>
              <w:br/>
              <w:t>V</w:t>
            </w:r>
            <w:r w:rsidRPr="002B6EF2">
              <w:t xml:space="preserve">ideo Recording: </w:t>
            </w:r>
            <w:r w:rsidRPr="002B6EF2">
              <w:rPr>
                <w:spacing w:val="27"/>
              </w:rPr>
              <w:t xml:space="preserve"> </w:t>
            </w:r>
            <w:r w:rsidRPr="002B6EF2">
              <w:t>Individuals using video cameras will be required to register at the Information / Registration</w:t>
            </w:r>
            <w:r w:rsidRPr="002B6EF2">
              <w:rPr>
                <w:spacing w:val="21"/>
              </w:rPr>
              <w:t xml:space="preserve"> </w:t>
            </w:r>
            <w:r w:rsidRPr="002B6EF2">
              <w:t>desk</w:t>
            </w:r>
            <w:r w:rsidRPr="002B6EF2">
              <w:rPr>
                <w:spacing w:val="21"/>
              </w:rPr>
              <w:t xml:space="preserve"> </w:t>
            </w:r>
            <w:r w:rsidRPr="002B6EF2">
              <w:t>on</w:t>
            </w:r>
            <w:r w:rsidRPr="002B6EF2">
              <w:rPr>
                <w:spacing w:val="21"/>
              </w:rPr>
              <w:t xml:space="preserve"> </w:t>
            </w:r>
            <w:r w:rsidRPr="002B6EF2">
              <w:t>the</w:t>
            </w:r>
            <w:r w:rsidRPr="002B6EF2">
              <w:rPr>
                <w:spacing w:val="21"/>
              </w:rPr>
              <w:t xml:space="preserve"> </w:t>
            </w:r>
            <w:r w:rsidRPr="002B6EF2">
              <w:t>day</w:t>
            </w:r>
            <w:r w:rsidRPr="002B6EF2">
              <w:rPr>
                <w:spacing w:val="21"/>
              </w:rPr>
              <w:t xml:space="preserve"> </w:t>
            </w:r>
            <w:r w:rsidRPr="002B6EF2">
              <w:t>of</w:t>
            </w:r>
            <w:r w:rsidRPr="002B6EF2">
              <w:rPr>
                <w:spacing w:val="21"/>
              </w:rPr>
              <w:t xml:space="preserve"> </w:t>
            </w:r>
            <w:r w:rsidRPr="002B6EF2">
              <w:t>the</w:t>
            </w:r>
            <w:r w:rsidRPr="002B6EF2">
              <w:rPr>
                <w:spacing w:val="21"/>
              </w:rPr>
              <w:t xml:space="preserve"> </w:t>
            </w:r>
            <w:r w:rsidRPr="002B6EF2">
              <w:t xml:space="preserve">event. </w:t>
            </w:r>
            <w:r w:rsidRPr="002B6EF2">
              <w:rPr>
                <w:spacing w:val="50"/>
              </w:rPr>
              <w:t xml:space="preserve"> </w:t>
            </w:r>
            <w:r w:rsidRPr="002B6EF2">
              <w:rPr>
                <w:spacing w:val="21"/>
              </w:rPr>
              <w:t xml:space="preserve"> </w:t>
            </w:r>
          </w:p>
          <w:p w:rsidR="002B6EF2" w:rsidRDefault="002B6EF2" w:rsidP="002B6EF2">
            <w:pPr>
              <w:pStyle w:val="NoSpacing"/>
              <w:rPr>
                <w:spacing w:val="21"/>
              </w:rPr>
            </w:pPr>
          </w:p>
          <w:p w:rsidR="002B6EF2" w:rsidRDefault="00AB362C" w:rsidP="002B6EF2">
            <w:pPr>
              <w:pStyle w:val="NoSpacing"/>
            </w:pPr>
            <w:r w:rsidRPr="002B6EF2">
              <w:rPr>
                <w:b/>
                <w:spacing w:val="-4"/>
              </w:rPr>
              <w:t>V</w:t>
            </w:r>
            <w:r w:rsidRPr="002B6EF2">
              <w:rPr>
                <w:b/>
              </w:rPr>
              <w:t>ideoing can</w:t>
            </w:r>
            <w:r w:rsidRPr="002B6EF2">
              <w:rPr>
                <w:b/>
                <w:spacing w:val="15"/>
              </w:rPr>
              <w:t xml:space="preserve"> </w:t>
            </w:r>
            <w:r w:rsidRPr="002B6EF2">
              <w:rPr>
                <w:b/>
              </w:rPr>
              <w:t>only</w:t>
            </w:r>
            <w:r w:rsidRPr="002B6EF2">
              <w:rPr>
                <w:b/>
                <w:spacing w:val="15"/>
              </w:rPr>
              <w:t xml:space="preserve"> </w:t>
            </w:r>
            <w:r w:rsidRPr="002B6EF2">
              <w:rPr>
                <w:b/>
              </w:rPr>
              <w:t>be</w:t>
            </w:r>
            <w:r w:rsidRPr="002B6EF2">
              <w:rPr>
                <w:b/>
                <w:spacing w:val="15"/>
              </w:rPr>
              <w:t xml:space="preserve"> </w:t>
            </w:r>
            <w:r w:rsidRPr="002B6EF2">
              <w:rPr>
                <w:b/>
              </w:rPr>
              <w:t>undertaken</w:t>
            </w:r>
            <w:r w:rsidRPr="002B6EF2">
              <w:rPr>
                <w:b/>
                <w:spacing w:val="15"/>
              </w:rPr>
              <w:t xml:space="preserve"> </w:t>
            </w:r>
            <w:r w:rsidRPr="002B6EF2">
              <w:rPr>
                <w:b/>
              </w:rPr>
              <w:t>in</w:t>
            </w:r>
            <w:r w:rsidRPr="002B6EF2">
              <w:rPr>
                <w:b/>
                <w:spacing w:val="15"/>
              </w:rPr>
              <w:t xml:space="preserve"> </w:t>
            </w:r>
            <w:r w:rsidRPr="002B6EF2">
              <w:rPr>
                <w:b/>
              </w:rPr>
              <w:t>the</w:t>
            </w:r>
            <w:r w:rsidRPr="002B6EF2">
              <w:rPr>
                <w:b/>
                <w:spacing w:val="15"/>
              </w:rPr>
              <w:t xml:space="preserve"> </w:t>
            </w:r>
            <w:r w:rsidRPr="002B6EF2">
              <w:rPr>
                <w:b/>
              </w:rPr>
              <w:t>designated</w:t>
            </w:r>
            <w:r w:rsidRPr="002B6EF2">
              <w:rPr>
                <w:b/>
                <w:spacing w:val="15"/>
              </w:rPr>
              <w:t xml:space="preserve"> </w:t>
            </w:r>
            <w:r w:rsidRPr="002B6EF2">
              <w:rPr>
                <w:b/>
              </w:rPr>
              <w:t xml:space="preserve">area.   </w:t>
            </w:r>
          </w:p>
          <w:p w:rsidR="00AB362C" w:rsidRPr="002B6EF2" w:rsidRDefault="00AB362C" w:rsidP="002B6EF2">
            <w:pPr>
              <w:pStyle w:val="NoSpacing"/>
              <w:rPr>
                <w:lang w:val="en-US"/>
              </w:rPr>
            </w:pPr>
            <w:r w:rsidRPr="002B6EF2">
              <w:br/>
              <w:t>VIDEOING</w:t>
            </w:r>
            <w:r w:rsidRPr="002B6EF2">
              <w:rPr>
                <w:spacing w:val="15"/>
              </w:rPr>
              <w:t xml:space="preserve"> </w:t>
            </w:r>
            <w:r w:rsidRPr="002B6EF2">
              <w:t>OF</w:t>
            </w:r>
            <w:r w:rsidRPr="002B6EF2">
              <w:rPr>
                <w:spacing w:val="15"/>
              </w:rPr>
              <w:t xml:space="preserve"> </w:t>
            </w:r>
            <w:r w:rsidRPr="002B6EF2">
              <w:t>PRACTICE</w:t>
            </w:r>
            <w:r w:rsidRPr="002B6EF2">
              <w:rPr>
                <w:spacing w:val="15"/>
              </w:rPr>
              <w:t xml:space="preserve"> </w:t>
            </w:r>
            <w:r w:rsidRPr="002B6EF2">
              <w:t>SESSIONS AND OFFICIAL WARMUPS</w:t>
            </w:r>
            <w:r w:rsidRPr="002B6EF2">
              <w:rPr>
                <w:spacing w:val="15"/>
              </w:rPr>
              <w:t xml:space="preserve"> </w:t>
            </w:r>
            <w:r w:rsidRPr="002B6EF2">
              <w:t xml:space="preserve">IS </w:t>
            </w:r>
            <w:r w:rsidRPr="002B6EF2">
              <w:rPr>
                <w:b/>
              </w:rPr>
              <w:t>NOT PERMITTED.</w:t>
            </w:r>
          </w:p>
        </w:tc>
      </w:tr>
    </w:tbl>
    <w:p w:rsidR="00AB362C" w:rsidRDefault="00AB362C" w:rsidP="002B6646">
      <w:pPr>
        <w:pStyle w:val="NoSpacing"/>
      </w:pPr>
    </w:p>
    <w:sectPr w:rsidR="00AB362C" w:rsidSect="00BE773E">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99" w:rsidRDefault="008F2899" w:rsidP="00AB362C">
      <w:pPr>
        <w:spacing w:after="0" w:line="240" w:lineRule="auto"/>
      </w:pPr>
      <w:r>
        <w:separator/>
      </w:r>
    </w:p>
  </w:endnote>
  <w:endnote w:type="continuationSeparator" w:id="0">
    <w:p w:rsidR="008F2899" w:rsidRDefault="008F2899" w:rsidP="00A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571643"/>
      <w:docPartObj>
        <w:docPartGallery w:val="Page Numbers (Bottom of Page)"/>
        <w:docPartUnique/>
      </w:docPartObj>
    </w:sdtPr>
    <w:sdtEndPr>
      <w:rPr>
        <w:noProof/>
        <w:sz w:val="18"/>
      </w:rPr>
    </w:sdtEndPr>
    <w:sdtContent>
      <w:p w:rsidR="00F33D31" w:rsidRDefault="00F33D31" w:rsidP="00F33D31">
        <w:pPr>
          <w:pStyle w:val="Footer"/>
          <w:pBdr>
            <w:bottom w:val="single" w:sz="4" w:space="1" w:color="auto"/>
          </w:pBdr>
        </w:pPr>
      </w:p>
      <w:p w:rsidR="00F33D31" w:rsidRDefault="002B6EF2">
        <w:pPr>
          <w:pStyle w:val="Footer"/>
          <w:jc w:val="right"/>
          <w:rPr>
            <w:noProof/>
          </w:rPr>
        </w:pPr>
        <w:r>
          <w:fldChar w:fldCharType="begin"/>
        </w:r>
        <w:r>
          <w:instrText xml:space="preserve"> PAGE   \* MERGEFORMAT </w:instrText>
        </w:r>
        <w:r>
          <w:fldChar w:fldCharType="separate"/>
        </w:r>
        <w:r w:rsidR="00903AA3">
          <w:rPr>
            <w:noProof/>
          </w:rPr>
          <w:t>1</w:t>
        </w:r>
        <w:r>
          <w:rPr>
            <w:noProof/>
          </w:rPr>
          <w:fldChar w:fldCharType="end"/>
        </w:r>
      </w:p>
      <w:p w:rsidR="002B6EF2" w:rsidRPr="00F33D31" w:rsidRDefault="006365FA" w:rsidP="00F33D31">
        <w:pPr>
          <w:pStyle w:val="Footer"/>
          <w:rPr>
            <w:sz w:val="18"/>
          </w:rPr>
        </w:pPr>
        <w:r>
          <w:rPr>
            <w:noProof/>
            <w:sz w:val="18"/>
          </w:rPr>
          <w:t>2018 Autumn Trophy</w:t>
        </w:r>
      </w:p>
    </w:sdtContent>
  </w:sdt>
  <w:p w:rsidR="002B6EF2" w:rsidRDefault="002B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99" w:rsidRDefault="008F2899" w:rsidP="00AB362C">
      <w:pPr>
        <w:spacing w:after="0" w:line="240" w:lineRule="auto"/>
      </w:pPr>
      <w:r>
        <w:separator/>
      </w:r>
    </w:p>
  </w:footnote>
  <w:footnote w:type="continuationSeparator" w:id="0">
    <w:p w:rsidR="008F2899" w:rsidRDefault="008F2899" w:rsidP="00AB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2C" w:rsidRDefault="00AB362C" w:rsidP="00AB362C">
    <w:pPr>
      <w:pStyle w:val="Header"/>
      <w:jc w:val="center"/>
      <w:rPr>
        <w:sz w:val="28"/>
      </w:rPr>
    </w:pPr>
    <w:r>
      <w:rPr>
        <w:noProof/>
        <w:sz w:val="28"/>
        <w:lang w:eastAsia="en-AU"/>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-265430</wp:posOffset>
              </wp:positionV>
              <wp:extent cx="1111250" cy="11176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111250" cy="111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62C" w:rsidRDefault="0082726B" w:rsidP="00AB362C">
                          <w:pPr>
                            <w:jc w:val="center"/>
                          </w:pPr>
                          <w:r>
                            <w:rPr>
                              <w:noProof/>
                              <w:lang w:eastAsia="en-AU"/>
                            </w:rPr>
                            <w:drawing>
                              <wp:inline distT="0" distB="0" distL="0" distR="0" wp14:anchorId="66937B48" wp14:editId="42ED6521">
                                <wp:extent cx="1030492" cy="944880"/>
                                <wp:effectExtent l="0" t="0" r="0" b="7620"/>
                                <wp:docPr id="2" name="Picture 2" descr="act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652" cy="957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pt;margin-top:-20.9pt;width:87.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" fillcolor="white [3201]" strokeweight=".5pt">
              <v:textbox>
                <w:txbxContent>
                  <w:p w:rsidR="00AB362C" w:rsidRDefault="0082726B" w:rsidP="00AB362C">
                    <w:pPr>
                      <w:jc w:val="center"/>
                    </w:pPr>
                    <w:r>
                      <w:rPr>
                        <w:noProof/>
                        <w:lang w:eastAsia="en-AU"/>
                      </w:rPr>
                      <w:drawing>
                        <wp:inline distT="0" distB="0" distL="0" distR="0" wp14:anchorId="66937B48" wp14:editId="42ED6521">
                          <wp:extent cx="1030492" cy="944880"/>
                          <wp:effectExtent l="0" t="0" r="0" b="7620"/>
                          <wp:docPr id="2" name="Picture 2" descr="act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652" cy="957864"/>
                                  </a:xfrm>
                                  <a:prstGeom prst="rect">
                                    <a:avLst/>
                                  </a:prstGeom>
                                  <a:noFill/>
                                  <a:ln>
                                    <a:noFill/>
                                  </a:ln>
                                </pic:spPr>
                              </pic:pic>
                            </a:graphicData>
                          </a:graphic>
                        </wp:inline>
                      </w:drawing>
                    </w:r>
                  </w:p>
                </w:txbxContent>
              </v:textbox>
            </v:shape>
          </w:pict>
        </mc:Fallback>
      </mc:AlternateContent>
    </w:r>
    <w:r w:rsidR="0082726B">
      <w:rPr>
        <w:sz w:val="28"/>
      </w:rPr>
      <w:t>Australian Capital Territory Ice Skating Association</w:t>
    </w:r>
  </w:p>
  <w:p w:rsidR="00AB362C" w:rsidRDefault="0082726B" w:rsidP="00AB362C">
    <w:pPr>
      <w:pStyle w:val="Title"/>
      <w:jc w:val="center"/>
      <w:rPr>
        <w:sz w:val="48"/>
        <w:u w:val="single"/>
      </w:rPr>
    </w:pPr>
    <w:r>
      <w:rPr>
        <w:sz w:val="48"/>
        <w:u w:val="single"/>
      </w:rPr>
      <w:t>ACTISA</w:t>
    </w:r>
    <w:r w:rsidR="00AB362C" w:rsidRPr="00D36942">
      <w:rPr>
        <w:sz w:val="48"/>
        <w:u w:val="single"/>
      </w:rPr>
      <w:t xml:space="preserve"> </w:t>
    </w:r>
    <w:r>
      <w:rPr>
        <w:sz w:val="48"/>
        <w:u w:val="single"/>
      </w:rPr>
      <w:t>–</w:t>
    </w:r>
    <w:r w:rsidR="00AB362C" w:rsidRPr="00D36942">
      <w:rPr>
        <w:sz w:val="48"/>
        <w:u w:val="single"/>
      </w:rPr>
      <w:t xml:space="preserve"> </w:t>
    </w:r>
    <w:r w:rsidR="00D44C6F">
      <w:rPr>
        <w:sz w:val="48"/>
        <w:u w:val="single"/>
      </w:rPr>
      <w:t xml:space="preserve">2018 </w:t>
    </w:r>
    <w:r>
      <w:rPr>
        <w:sz w:val="48"/>
        <w:u w:val="single"/>
      </w:rPr>
      <w:t>Autumn Trophy</w:t>
    </w:r>
  </w:p>
  <w:p w:rsidR="00BE773E" w:rsidRPr="00BE773E" w:rsidRDefault="00BE773E" w:rsidP="00BE773E"/>
  <w:p w:rsidR="00AB362C" w:rsidRDefault="00AB3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669"/>
    <w:multiLevelType w:val="hybridMultilevel"/>
    <w:tmpl w:val="81E2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672C14"/>
    <w:multiLevelType w:val="hybridMultilevel"/>
    <w:tmpl w:val="0A0493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405F6"/>
    <w:multiLevelType w:val="hybridMultilevel"/>
    <w:tmpl w:val="E000E1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5F5581"/>
    <w:multiLevelType w:val="hybridMultilevel"/>
    <w:tmpl w:val="55DC5E10"/>
    <w:lvl w:ilvl="0" w:tplc="89A403D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6E4057"/>
    <w:multiLevelType w:val="hybridMultilevel"/>
    <w:tmpl w:val="1CA0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91B36"/>
    <w:multiLevelType w:val="hybridMultilevel"/>
    <w:tmpl w:val="36CA35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023489"/>
    <w:multiLevelType w:val="hybridMultilevel"/>
    <w:tmpl w:val="8A7AF960"/>
    <w:lvl w:ilvl="0" w:tplc="54780E0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9E352D"/>
    <w:multiLevelType w:val="hybridMultilevel"/>
    <w:tmpl w:val="442CB1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133E1F"/>
    <w:multiLevelType w:val="hybridMultilevel"/>
    <w:tmpl w:val="BF3A8B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8970FD"/>
    <w:multiLevelType w:val="hybridMultilevel"/>
    <w:tmpl w:val="D7CAE6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8"/>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84"/>
    <w:rsid w:val="00015B64"/>
    <w:rsid w:val="000301FC"/>
    <w:rsid w:val="00037414"/>
    <w:rsid w:val="0007647E"/>
    <w:rsid w:val="000C4271"/>
    <w:rsid w:val="000F3E84"/>
    <w:rsid w:val="001861CE"/>
    <w:rsid w:val="002B6646"/>
    <w:rsid w:val="002B6ADD"/>
    <w:rsid w:val="002B6EF2"/>
    <w:rsid w:val="002C7509"/>
    <w:rsid w:val="00314E0C"/>
    <w:rsid w:val="00344249"/>
    <w:rsid w:val="00417BF0"/>
    <w:rsid w:val="00467F75"/>
    <w:rsid w:val="00471D80"/>
    <w:rsid w:val="00582464"/>
    <w:rsid w:val="006365FA"/>
    <w:rsid w:val="0066136D"/>
    <w:rsid w:val="007523CB"/>
    <w:rsid w:val="00764C03"/>
    <w:rsid w:val="007B595B"/>
    <w:rsid w:val="007E36AD"/>
    <w:rsid w:val="008037F3"/>
    <w:rsid w:val="0080698E"/>
    <w:rsid w:val="0082369E"/>
    <w:rsid w:val="0082726B"/>
    <w:rsid w:val="008D76B4"/>
    <w:rsid w:val="008E42CE"/>
    <w:rsid w:val="008F2899"/>
    <w:rsid w:val="00903AA3"/>
    <w:rsid w:val="00917811"/>
    <w:rsid w:val="009518EE"/>
    <w:rsid w:val="00997E71"/>
    <w:rsid w:val="009B5C06"/>
    <w:rsid w:val="009F6E03"/>
    <w:rsid w:val="00A533A3"/>
    <w:rsid w:val="00A756AE"/>
    <w:rsid w:val="00A76BE1"/>
    <w:rsid w:val="00AB362C"/>
    <w:rsid w:val="00B34897"/>
    <w:rsid w:val="00B745D0"/>
    <w:rsid w:val="00BA2569"/>
    <w:rsid w:val="00BD0D60"/>
    <w:rsid w:val="00BE773E"/>
    <w:rsid w:val="00CA463B"/>
    <w:rsid w:val="00CB571A"/>
    <w:rsid w:val="00D36942"/>
    <w:rsid w:val="00D43CE4"/>
    <w:rsid w:val="00D44C6F"/>
    <w:rsid w:val="00D60C4B"/>
    <w:rsid w:val="00D82B70"/>
    <w:rsid w:val="00DE77E2"/>
    <w:rsid w:val="00E01D18"/>
    <w:rsid w:val="00E23A01"/>
    <w:rsid w:val="00E95386"/>
    <w:rsid w:val="00EC5697"/>
    <w:rsid w:val="00F33D31"/>
    <w:rsid w:val="00F64ADE"/>
    <w:rsid w:val="00F73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D5B1A-33E2-48B1-822E-C8AB0B03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2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62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B362C"/>
  </w:style>
  <w:style w:type="paragraph" w:styleId="Footer">
    <w:name w:val="footer"/>
    <w:basedOn w:val="Normal"/>
    <w:link w:val="FooterChar"/>
    <w:uiPriority w:val="99"/>
    <w:unhideWhenUsed/>
    <w:rsid w:val="00AB362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B362C"/>
  </w:style>
  <w:style w:type="paragraph" w:styleId="Title">
    <w:name w:val="Title"/>
    <w:basedOn w:val="Normal"/>
    <w:next w:val="Normal"/>
    <w:link w:val="TitleChar"/>
    <w:uiPriority w:val="10"/>
    <w:qFormat/>
    <w:rsid w:val="00AB3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2C"/>
    <w:rPr>
      <w:rFonts w:asciiTheme="majorHAnsi" w:eastAsiaTheme="majorEastAsia" w:hAnsiTheme="majorHAnsi" w:cstheme="majorBidi"/>
      <w:spacing w:val="-10"/>
      <w:kern w:val="28"/>
      <w:sz w:val="56"/>
      <w:szCs w:val="56"/>
    </w:rPr>
  </w:style>
  <w:style w:type="character" w:styleId="Hyperlink">
    <w:name w:val="Hyperlink"/>
    <w:rsid w:val="00AB362C"/>
    <w:rPr>
      <w:color w:val="0000FF"/>
      <w:u w:val="single"/>
    </w:rPr>
  </w:style>
  <w:style w:type="table" w:styleId="TableGrid">
    <w:name w:val="Table Grid"/>
    <w:basedOn w:val="TableNormal"/>
    <w:uiPriority w:val="39"/>
    <w:rsid w:val="00AB3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62C"/>
    <w:pPr>
      <w:spacing w:after="0" w:line="240" w:lineRule="auto"/>
    </w:pPr>
    <w:rPr>
      <w:rFonts w:ascii="Calibri" w:eastAsia="Calibri" w:hAnsi="Calibri" w:cs="Calibri"/>
    </w:rPr>
  </w:style>
  <w:style w:type="paragraph" w:styleId="ListParagraph">
    <w:name w:val="List Paragraph"/>
    <w:basedOn w:val="Normal"/>
    <w:uiPriority w:val="34"/>
    <w:qFormat/>
    <w:rsid w:val="00BE773E"/>
    <w:pPr>
      <w:ind w:left="720"/>
      <w:contextualSpacing/>
    </w:pPr>
  </w:style>
  <w:style w:type="paragraph" w:styleId="BalloonText">
    <w:name w:val="Balloon Text"/>
    <w:basedOn w:val="Normal"/>
    <w:link w:val="BalloonTextChar"/>
    <w:uiPriority w:val="99"/>
    <w:semiHidden/>
    <w:unhideWhenUsed/>
    <w:rsid w:val="00CB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1A"/>
    <w:rPr>
      <w:rFonts w:ascii="Segoe UI" w:eastAsia="Calibri" w:hAnsi="Segoe UI" w:cs="Segoe UI"/>
      <w:sz w:val="18"/>
      <w:szCs w:val="18"/>
    </w:rPr>
  </w:style>
  <w:style w:type="character" w:styleId="FollowedHyperlink">
    <w:name w:val="FollowedHyperlink"/>
    <w:basedOn w:val="DefaultParagraphFont"/>
    <w:uiPriority w:val="99"/>
    <w:semiHidden/>
    <w:unhideWhenUsed/>
    <w:rsid w:val="00037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kate.com.au/" TargetMode="External"/><Relationship Id="rId13" Type="http://schemas.openxmlformats.org/officeDocument/2006/relationships/hyperlink" Target="http://www.swimskate.com.au/contact/" TargetMode="External"/><Relationship Id="rId18" Type="http://schemas.openxmlformats.org/officeDocument/2006/relationships/hyperlink" Target="http://www.actisa.asn.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tisa.comp@gmail.com" TargetMode="External"/><Relationship Id="rId12" Type="http://schemas.openxmlformats.org/officeDocument/2006/relationships/hyperlink" Target="mailto:actisa.judge@gmail.com" TargetMode="External"/><Relationship Id="rId17" Type="http://schemas.openxmlformats.org/officeDocument/2006/relationships/hyperlink" Target="http://docs.wixstatic.com/ugd/793a42_7e1e919d3aef4d38b9cf9d58567818d5.pdf" TargetMode="External"/><Relationship Id="rId2" Type="http://schemas.openxmlformats.org/officeDocument/2006/relationships/styles" Target="styles.xml"/><Relationship Id="rId16" Type="http://schemas.openxmlformats.org/officeDocument/2006/relationships/hyperlink" Target="mailto:actisa.comp@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wixstatic.com/ugd/793a42_8f650affb6424c1db8c3569c32332bb1.pdf" TargetMode="External"/><Relationship Id="rId5" Type="http://schemas.openxmlformats.org/officeDocument/2006/relationships/footnotes" Target="footnotes.xml"/><Relationship Id="rId15" Type="http://schemas.openxmlformats.org/officeDocument/2006/relationships/hyperlink" Target="mailto:actisa.comp@gmail.com" TargetMode="External"/><Relationship Id="rId10" Type="http://schemas.openxmlformats.org/officeDocument/2006/relationships/hyperlink" Target="mailto:http://www.isa.org.au/%23!technical-information/pxsc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u.org" TargetMode="External"/><Relationship Id="rId14" Type="http://schemas.openxmlformats.org/officeDocument/2006/relationships/hyperlink" Target="mailto:actisa.comp@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liam</cp:lastModifiedBy>
  <cp:revision>3</cp:revision>
  <cp:lastPrinted>2018-04-05T07:14:00Z</cp:lastPrinted>
  <dcterms:created xsi:type="dcterms:W3CDTF">2018-04-07T12:17:00Z</dcterms:created>
  <dcterms:modified xsi:type="dcterms:W3CDTF">2018-04-07T12:27:00Z</dcterms:modified>
</cp:coreProperties>
</file>